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40C1B" w:rsidRPr="00161E2E" w:rsidRDefault="00940C1B" w:rsidP="00940C1B">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 xml:space="preserve">Meeting NR#3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A4632D">
        <w:rPr>
          <w:rFonts w:eastAsia="宋体" w:cs="Arial" w:hint="eastAsia"/>
          <w:bCs/>
          <w:sz w:val="22"/>
          <w:lang w:val="en-GB" w:eastAsia="zh-CN"/>
        </w:rPr>
        <w:t>715800</w:t>
      </w:r>
    </w:p>
    <w:p w:rsidR="00940C1B" w:rsidRPr="003709C6" w:rsidRDefault="00940C1B" w:rsidP="00940C1B">
      <w:pPr>
        <w:pStyle w:val="ad"/>
        <w:rPr>
          <w:rFonts w:cs="Arial"/>
          <w:bCs/>
          <w:sz w:val="22"/>
        </w:rPr>
      </w:pPr>
      <w:r>
        <w:rPr>
          <w:rFonts w:eastAsia="宋体" w:cs="Arial" w:hint="eastAsia"/>
          <w:bCs/>
          <w:sz w:val="22"/>
          <w:lang w:eastAsia="zh-CN"/>
        </w:rPr>
        <w:t>Nagoya</w:t>
      </w:r>
      <w:r>
        <w:rPr>
          <w:rFonts w:eastAsia="宋体" w:cs="Arial"/>
          <w:bCs/>
          <w:sz w:val="22"/>
          <w:lang w:eastAsia="zh-CN"/>
        </w:rPr>
        <w:t xml:space="preserve">, </w:t>
      </w:r>
      <w:r>
        <w:rPr>
          <w:rFonts w:eastAsia="宋体" w:cs="Arial" w:hint="eastAsia"/>
          <w:bCs/>
          <w:sz w:val="22"/>
          <w:lang w:eastAsia="zh-CN"/>
        </w:rPr>
        <w:t>Japan</w:t>
      </w:r>
      <w:r>
        <w:rPr>
          <w:rFonts w:eastAsia="宋体" w:cs="Arial"/>
          <w:bCs/>
          <w:sz w:val="22"/>
          <w:lang w:eastAsia="zh-CN"/>
        </w:rPr>
        <w:t xml:space="preserve">, </w:t>
      </w:r>
      <w:r>
        <w:rPr>
          <w:rFonts w:eastAsia="宋体" w:cs="Arial" w:hint="eastAsia"/>
          <w:bCs/>
          <w:sz w:val="22"/>
          <w:lang w:eastAsia="zh-CN"/>
        </w:rPr>
        <w:t>September 18</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21</w:t>
      </w:r>
      <w:r>
        <w:rPr>
          <w:rFonts w:eastAsia="宋体" w:cs="Arial" w:hint="eastAsia"/>
          <w:bCs/>
          <w:sz w:val="22"/>
          <w:vertAlign w:val="superscript"/>
          <w:lang w:eastAsia="zh-CN"/>
        </w:rPr>
        <w:t>st</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2E092A">
        <w:rPr>
          <w:rFonts w:eastAsiaTheme="minorEastAsia" w:hint="eastAsia"/>
          <w:sz w:val="22"/>
          <w:szCs w:val="22"/>
          <w:lang w:eastAsia="zh-CN"/>
        </w:rPr>
        <w:t>Consideration</w:t>
      </w:r>
      <w:r w:rsidR="000D5953">
        <w:rPr>
          <w:rFonts w:eastAsiaTheme="minorEastAsia" w:hint="eastAsia"/>
          <w:sz w:val="22"/>
          <w:szCs w:val="22"/>
          <w:lang w:eastAsia="zh-CN"/>
        </w:rPr>
        <w:t>s</w:t>
      </w:r>
      <w:r w:rsidR="00C10AB4">
        <w:rPr>
          <w:rFonts w:eastAsiaTheme="minorEastAsia" w:hint="eastAsia"/>
          <w:sz w:val="22"/>
          <w:szCs w:val="22"/>
          <w:lang w:eastAsia="zh-CN"/>
        </w:rPr>
        <w:t xml:space="preserve"> on </w:t>
      </w:r>
      <w:r w:rsidR="00DA347B">
        <w:rPr>
          <w:rFonts w:eastAsiaTheme="minorEastAsia" w:hint="eastAsia"/>
          <w:sz w:val="22"/>
          <w:szCs w:val="22"/>
          <w:lang w:eastAsia="zh-CN"/>
        </w:rPr>
        <w:t>CSI reporting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E6683">
        <w:rPr>
          <w:rFonts w:eastAsia="宋体" w:hint="eastAsia"/>
          <w:sz w:val="22"/>
          <w:szCs w:val="22"/>
          <w:lang w:eastAsia="zh-CN"/>
        </w:rPr>
        <w:t>6</w:t>
      </w:r>
      <w:r>
        <w:rPr>
          <w:sz w:val="22"/>
          <w:szCs w:val="22"/>
        </w:rPr>
        <w:t>.</w:t>
      </w:r>
      <w:r w:rsidR="00F31D49">
        <w:rPr>
          <w:rFonts w:eastAsia="宋体" w:hint="eastAsia"/>
          <w:sz w:val="22"/>
          <w:szCs w:val="22"/>
          <w:lang w:eastAsia="zh-CN"/>
        </w:rPr>
        <w:t>2</w:t>
      </w:r>
      <w:r>
        <w:rPr>
          <w:sz w:val="22"/>
          <w:szCs w:val="22"/>
        </w:rPr>
        <w:t>.</w:t>
      </w:r>
      <w:r w:rsidR="00F31D49">
        <w:rPr>
          <w:rFonts w:eastAsia="宋体" w:hint="eastAsia"/>
          <w:sz w:val="22"/>
          <w:szCs w:val="22"/>
          <w:lang w:eastAsia="zh-CN"/>
        </w:rPr>
        <w:t>2.2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EF41EE" w:rsidP="002F6549">
      <w:pPr>
        <w:pStyle w:val="a0"/>
        <w:rPr>
          <w:rFonts w:eastAsia="宋体"/>
          <w:lang w:eastAsia="zh-CN"/>
        </w:rPr>
      </w:pPr>
      <w:r>
        <w:rPr>
          <w:rFonts w:eastAsiaTheme="minorEastAsia" w:hint="eastAsia"/>
          <w:lang w:eastAsia="zh-CN"/>
        </w:rPr>
        <w:t xml:space="preserve">The Type I/II CSI codebook design has been finalized in RAN1#89 meeting. </w:t>
      </w:r>
      <w:r w:rsidR="00CE05EA">
        <w:rPr>
          <w:rFonts w:eastAsiaTheme="minorEastAsia" w:hint="eastAsia"/>
          <w:lang w:eastAsia="zh-CN"/>
        </w:rPr>
        <w:t>In RAN1#90, the f</w:t>
      </w:r>
      <w:r w:rsidR="00646B1B">
        <w:rPr>
          <w:rFonts w:eastAsia="宋体" w:hint="eastAsia"/>
          <w:lang w:eastAsia="zh-CN"/>
        </w:rPr>
        <w:t xml:space="preserve">ollowing agreements </w:t>
      </w:r>
      <w:r w:rsidR="00C61FF0">
        <w:rPr>
          <w:rFonts w:eastAsia="宋体" w:hint="eastAsia"/>
          <w:lang w:eastAsia="zh-CN"/>
        </w:rPr>
        <w:t xml:space="preserve">on </w:t>
      </w:r>
      <w:r w:rsidR="002E7797">
        <w:rPr>
          <w:rFonts w:eastAsia="宋体" w:hint="eastAsia"/>
          <w:lang w:eastAsia="zh-CN"/>
        </w:rPr>
        <w:t>CSI feedback</w:t>
      </w:r>
      <w:r w:rsidR="00383E05">
        <w:rPr>
          <w:rFonts w:eastAsia="宋体" w:hint="eastAsia"/>
          <w:lang w:eastAsia="zh-CN"/>
        </w:rPr>
        <w:t xml:space="preserve"> </w:t>
      </w:r>
      <w:r w:rsidR="00646B1B">
        <w:rPr>
          <w:rFonts w:eastAsia="宋体" w:hint="eastAsia"/>
          <w:lang w:eastAsia="zh-CN"/>
        </w:rPr>
        <w:t>have been achieved:</w:t>
      </w:r>
    </w:p>
    <w:p w:rsidR="00953375" w:rsidRPr="00B731A8" w:rsidRDefault="00953375" w:rsidP="00953375">
      <w:pPr>
        <w:rPr>
          <w:rFonts w:eastAsia="MS Mincho"/>
          <w:lang w:eastAsia="ja-JP"/>
        </w:rPr>
      </w:pPr>
      <w:r w:rsidRPr="00B731A8">
        <w:rPr>
          <w:rFonts w:eastAsia="MS Mincho"/>
          <w:highlight w:val="green"/>
          <w:lang w:eastAsia="ja-JP"/>
        </w:rPr>
        <w:t>Agreements</w:t>
      </w:r>
      <w:r w:rsidRPr="00B731A8">
        <w:rPr>
          <w:rFonts w:eastAsia="MS Mincho"/>
          <w:lang w:eastAsia="ja-JP"/>
        </w:rPr>
        <w:t>:</w:t>
      </w:r>
    </w:p>
    <w:p w:rsidR="009C4400" w:rsidRDefault="009C4400" w:rsidP="009C4400">
      <w:pPr>
        <w:ind w:left="1080"/>
        <w:rPr>
          <w:rFonts w:eastAsiaTheme="minorEastAsia"/>
          <w:lang w:eastAsia="zh-CN"/>
        </w:rPr>
      </w:pPr>
    </w:p>
    <w:p w:rsidR="001807C0" w:rsidRPr="001807C0" w:rsidRDefault="001807C0" w:rsidP="001807C0">
      <w:pPr>
        <w:jc w:val="center"/>
        <w:rPr>
          <w:rFonts w:eastAsiaTheme="minorEastAsia"/>
          <w:lang w:eastAsia="zh-CN"/>
        </w:rPr>
      </w:pPr>
      <w:r w:rsidRPr="001807C0">
        <w:rPr>
          <w:rFonts w:eastAsiaTheme="minorEastAsia" w:hint="eastAsia"/>
          <w:noProof/>
          <w:lang w:eastAsia="zh-CN"/>
        </w:rPr>
        <w:drawing>
          <wp:inline distT="0" distB="0" distL="0" distR="0">
            <wp:extent cx="6097270" cy="1409396"/>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97270" cy="1409396"/>
                    </a:xfrm>
                    <a:prstGeom prst="rect">
                      <a:avLst/>
                    </a:prstGeom>
                    <a:noFill/>
                    <a:ln w="9525">
                      <a:noFill/>
                      <a:miter lim="800000"/>
                      <a:headEnd/>
                      <a:tailEnd/>
                    </a:ln>
                  </pic:spPr>
                </pic:pic>
              </a:graphicData>
            </a:graphic>
          </wp:inline>
        </w:drawing>
      </w:r>
    </w:p>
    <w:p w:rsidR="001807C0" w:rsidRPr="001807C0" w:rsidRDefault="001807C0" w:rsidP="009C4400">
      <w:pPr>
        <w:ind w:left="1080"/>
        <w:rPr>
          <w:rFonts w:eastAsiaTheme="minorEastAsia"/>
          <w:lang w:eastAsia="zh-CN"/>
        </w:rPr>
      </w:pPr>
    </w:p>
    <w:p w:rsidR="00870D00" w:rsidRDefault="00397898" w:rsidP="00870D00">
      <w:pPr>
        <w:pStyle w:val="a0"/>
        <w:numPr>
          <w:ilvl w:val="0"/>
          <w:numId w:val="7"/>
        </w:numPr>
        <w:spacing w:after="0"/>
        <w:ind w:hanging="357"/>
        <w:rPr>
          <w:rFonts w:eastAsiaTheme="minorEastAsia"/>
          <w:lang w:eastAsia="zh-CN"/>
        </w:rPr>
      </w:pPr>
      <w:r w:rsidRPr="001807C0">
        <w:rPr>
          <w:rFonts w:eastAsiaTheme="minorEastAsia"/>
          <w:lang w:eastAsia="zh-CN"/>
        </w:rPr>
        <w:t>For short PUCCH:</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eastAsia="zh-CN"/>
        </w:rPr>
        <w:t>Only single-slot reporting, no multiplexing of CSI parameters of a report in multiple slots</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eastAsia="zh-CN"/>
        </w:rPr>
        <w:t xml:space="preserve">Down select one of the following alternatives in RAN1 NR-AH3: </w:t>
      </w:r>
    </w:p>
    <w:p w:rsidR="00870D00" w:rsidRDefault="00397898" w:rsidP="00870D00">
      <w:pPr>
        <w:pStyle w:val="a0"/>
        <w:numPr>
          <w:ilvl w:val="2"/>
          <w:numId w:val="7"/>
        </w:numPr>
        <w:spacing w:after="0"/>
        <w:ind w:hanging="357"/>
        <w:rPr>
          <w:rFonts w:eastAsiaTheme="minorEastAsia"/>
          <w:lang w:eastAsia="zh-CN"/>
        </w:rPr>
      </w:pPr>
      <w:r w:rsidRPr="001807C0">
        <w:rPr>
          <w:rFonts w:eastAsiaTheme="minorEastAsia"/>
          <w:lang w:eastAsia="zh-CN"/>
        </w:rPr>
        <w:t>Alt. 1: RI/CRI/PMI/CQI jointly encoded</w:t>
      </w:r>
    </w:p>
    <w:p w:rsidR="00870D00" w:rsidRDefault="00397898" w:rsidP="00870D00">
      <w:pPr>
        <w:pStyle w:val="a0"/>
        <w:numPr>
          <w:ilvl w:val="2"/>
          <w:numId w:val="7"/>
        </w:numPr>
        <w:spacing w:after="0"/>
        <w:ind w:hanging="357"/>
        <w:rPr>
          <w:rFonts w:eastAsiaTheme="minorEastAsia"/>
          <w:lang w:eastAsia="zh-CN"/>
        </w:rPr>
      </w:pPr>
      <w:r w:rsidRPr="001807C0">
        <w:rPr>
          <w:rFonts w:eastAsiaTheme="minorEastAsia"/>
          <w:lang w:eastAsia="zh-CN"/>
        </w:rPr>
        <w:t>Alt. 1B: RI/CRI/PMI/CQI with padding bits prior to encoding (to ensure the same payload irrespective of RI)</w:t>
      </w:r>
    </w:p>
    <w:p w:rsidR="00870D00" w:rsidRDefault="00397898" w:rsidP="00870D00">
      <w:pPr>
        <w:pStyle w:val="a0"/>
        <w:numPr>
          <w:ilvl w:val="0"/>
          <w:numId w:val="7"/>
        </w:numPr>
        <w:spacing w:after="0"/>
        <w:ind w:hanging="357"/>
        <w:rPr>
          <w:rFonts w:eastAsiaTheme="minorEastAsia"/>
          <w:lang w:eastAsia="zh-CN"/>
        </w:rPr>
      </w:pPr>
      <w:r w:rsidRPr="001807C0">
        <w:rPr>
          <w:rFonts w:eastAsiaTheme="minorEastAsia"/>
          <w:lang w:eastAsia="zh-CN"/>
        </w:rPr>
        <w:t>For long PUCCH:</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eastAsia="zh-CN"/>
        </w:rPr>
        <w:t>Only single-slot reporting, no multiplexing of CSI parameters of a report in multiple slots</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eastAsia="zh-CN"/>
        </w:rPr>
        <w:t xml:space="preserve">Down select one of the following alternatives in RAN1 NR-AH3: </w:t>
      </w:r>
    </w:p>
    <w:p w:rsidR="00870D00" w:rsidRDefault="00397898" w:rsidP="00870D00">
      <w:pPr>
        <w:pStyle w:val="a0"/>
        <w:numPr>
          <w:ilvl w:val="2"/>
          <w:numId w:val="7"/>
        </w:numPr>
        <w:spacing w:after="0"/>
        <w:ind w:hanging="357"/>
        <w:rPr>
          <w:rFonts w:eastAsiaTheme="minorEastAsia"/>
          <w:lang w:eastAsia="zh-CN"/>
        </w:rPr>
      </w:pPr>
      <w:r w:rsidRPr="001807C0">
        <w:rPr>
          <w:rFonts w:eastAsiaTheme="minorEastAsia"/>
          <w:lang w:eastAsia="zh-CN"/>
        </w:rPr>
        <w:t>Alt. 1: RI/CRI/PMI/CQI with padding bits prior to encoding (to ensure the same payload irrespective of RI)</w:t>
      </w:r>
    </w:p>
    <w:p w:rsidR="00870D00" w:rsidRDefault="00397898" w:rsidP="00870D00">
      <w:pPr>
        <w:pStyle w:val="a0"/>
        <w:numPr>
          <w:ilvl w:val="3"/>
          <w:numId w:val="7"/>
        </w:numPr>
        <w:spacing w:after="0"/>
        <w:ind w:hanging="357"/>
        <w:rPr>
          <w:rFonts w:eastAsiaTheme="minorEastAsia"/>
          <w:lang w:eastAsia="zh-CN"/>
        </w:rPr>
      </w:pPr>
      <w:r w:rsidRPr="001807C0">
        <w:rPr>
          <w:rFonts w:eastAsiaTheme="minorEastAsia"/>
          <w:lang w:eastAsia="zh-CN"/>
        </w:rPr>
        <w:t>FFS if payload size depends on RI (or CRI, if present)</w:t>
      </w:r>
    </w:p>
    <w:p w:rsidR="00870D00" w:rsidRDefault="00397898" w:rsidP="00870D00">
      <w:pPr>
        <w:pStyle w:val="a0"/>
        <w:numPr>
          <w:ilvl w:val="2"/>
          <w:numId w:val="7"/>
        </w:numPr>
        <w:spacing w:after="0"/>
        <w:ind w:hanging="357"/>
        <w:rPr>
          <w:rFonts w:eastAsiaTheme="minorEastAsia"/>
          <w:lang w:eastAsia="zh-CN"/>
        </w:rPr>
      </w:pPr>
      <w:r w:rsidRPr="001807C0">
        <w:rPr>
          <w:rFonts w:eastAsiaTheme="minorEastAsia"/>
          <w:lang w:eastAsia="zh-CN"/>
        </w:rPr>
        <w:t>Alt. 2: RI/CRI encoded separately from PMI/CQI</w:t>
      </w:r>
    </w:p>
    <w:p w:rsidR="00870D00" w:rsidRDefault="001807C0" w:rsidP="00870D00">
      <w:pPr>
        <w:pStyle w:val="a0"/>
        <w:numPr>
          <w:ilvl w:val="3"/>
          <w:numId w:val="7"/>
        </w:numPr>
        <w:spacing w:after="0"/>
        <w:ind w:hanging="357"/>
        <w:rPr>
          <w:rFonts w:eastAsiaTheme="minorEastAsia"/>
          <w:lang w:eastAsia="zh-CN"/>
        </w:rPr>
      </w:pPr>
      <w:r w:rsidRPr="001807C0">
        <w:rPr>
          <w:rFonts w:eastAsiaTheme="minorEastAsia"/>
          <w:lang w:eastAsia="zh-CN"/>
        </w:rPr>
        <w:t>Resource mapping/coding should consider payload size variation for different RI values</w:t>
      </w:r>
    </w:p>
    <w:p w:rsidR="00870D00" w:rsidRDefault="00397898" w:rsidP="00870D00">
      <w:pPr>
        <w:pStyle w:val="a0"/>
        <w:numPr>
          <w:ilvl w:val="0"/>
          <w:numId w:val="7"/>
        </w:numPr>
        <w:spacing w:after="0"/>
        <w:ind w:hanging="357"/>
        <w:rPr>
          <w:rFonts w:eastAsiaTheme="minorEastAsia"/>
          <w:lang w:eastAsia="zh-CN"/>
        </w:rPr>
      </w:pPr>
      <w:r w:rsidRPr="001807C0">
        <w:rPr>
          <w:rFonts w:eastAsiaTheme="minorEastAsia"/>
          <w:lang w:eastAsia="zh-CN"/>
        </w:rPr>
        <w:t>For Type II:</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eastAsia="zh-CN"/>
        </w:rPr>
        <w:t>A CSI report is composed of up to 2 or 3 parts (to be down selected in RAN1 NR-AH3)</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eastAsia="zh-CN"/>
        </w:rPr>
        <w:t>If 3 parts are supported, part 1: RI, CQI for the 1</w:t>
      </w:r>
      <w:r w:rsidRPr="001807C0">
        <w:rPr>
          <w:rFonts w:eastAsiaTheme="minorEastAsia"/>
          <w:vertAlign w:val="superscript"/>
          <w:lang w:eastAsia="zh-CN"/>
        </w:rPr>
        <w:t>st</w:t>
      </w:r>
      <w:r w:rsidRPr="001807C0">
        <w:rPr>
          <w:rFonts w:eastAsiaTheme="minorEastAsia"/>
          <w:lang w:eastAsia="zh-CN"/>
        </w:rPr>
        <w:t xml:space="preserve"> CW; part 2: wideband amplitude information; part 3: PMI </w:t>
      </w:r>
    </w:p>
    <w:p w:rsidR="00870D00" w:rsidRDefault="00397898" w:rsidP="00870D00">
      <w:pPr>
        <w:pStyle w:val="a0"/>
        <w:numPr>
          <w:ilvl w:val="2"/>
          <w:numId w:val="7"/>
        </w:numPr>
        <w:spacing w:after="0"/>
        <w:ind w:hanging="357"/>
        <w:rPr>
          <w:rFonts w:eastAsiaTheme="minorEastAsia"/>
          <w:lang w:eastAsia="zh-CN"/>
        </w:rPr>
      </w:pPr>
      <w:r w:rsidRPr="001807C0">
        <w:rPr>
          <w:rFonts w:eastAsiaTheme="minorEastAsia"/>
          <w:lang w:eastAsia="zh-CN"/>
        </w:rPr>
        <w:t>FFS: if only wideband CQI is used for the first part</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val="en-GB" w:eastAsia="zh-CN"/>
        </w:rPr>
        <w:t>If 2 parts are supported, details of parts are FFS</w:t>
      </w:r>
    </w:p>
    <w:p w:rsidR="00870D00" w:rsidRDefault="00397898" w:rsidP="00870D00">
      <w:pPr>
        <w:pStyle w:val="a0"/>
        <w:numPr>
          <w:ilvl w:val="1"/>
          <w:numId w:val="7"/>
        </w:numPr>
        <w:spacing w:after="0"/>
        <w:ind w:hanging="357"/>
        <w:rPr>
          <w:rFonts w:eastAsiaTheme="minorEastAsia"/>
          <w:lang w:eastAsia="zh-CN"/>
        </w:rPr>
      </w:pPr>
      <w:r w:rsidRPr="001807C0">
        <w:rPr>
          <w:rFonts w:eastAsiaTheme="minorEastAsia"/>
          <w:lang w:eastAsia="zh-CN"/>
        </w:rPr>
        <w:t>Resource allocation for CSI reporting should take into account the payload difference between RI=1 and RI=2. Consider both single-slot and multi-slot reporting.</w:t>
      </w:r>
    </w:p>
    <w:p w:rsidR="00870D00" w:rsidRDefault="00397898" w:rsidP="00870D00">
      <w:pPr>
        <w:pStyle w:val="a0"/>
        <w:numPr>
          <w:ilvl w:val="2"/>
          <w:numId w:val="7"/>
        </w:numPr>
        <w:spacing w:after="0"/>
        <w:ind w:hanging="357"/>
        <w:rPr>
          <w:rFonts w:eastAsiaTheme="minorEastAsia"/>
          <w:lang w:eastAsia="zh-CN"/>
        </w:rPr>
      </w:pPr>
      <w:r w:rsidRPr="001807C0">
        <w:rPr>
          <w:rFonts w:eastAsiaTheme="minorEastAsia"/>
          <w:lang w:eastAsia="zh-CN"/>
        </w:rPr>
        <w:t>Strive to maintain single-slot reporting principle (no multiplexing of CSI parameters of a report in multiple slots)</w:t>
      </w:r>
    </w:p>
    <w:p w:rsidR="001807C0" w:rsidRPr="001807C0" w:rsidRDefault="001807C0" w:rsidP="00CA4E90">
      <w:pPr>
        <w:pStyle w:val="a0"/>
        <w:rPr>
          <w:rFonts w:eastAsiaTheme="minorEastAsia"/>
          <w:lang w:eastAsia="zh-CN"/>
        </w:rPr>
      </w:pPr>
    </w:p>
    <w:p w:rsidR="001807C0" w:rsidRPr="005E47AB" w:rsidRDefault="001807C0" w:rsidP="001807C0">
      <w:pPr>
        <w:tabs>
          <w:tab w:val="left" w:pos="720"/>
        </w:tabs>
      </w:pPr>
      <w:r w:rsidRPr="005E47AB">
        <w:rPr>
          <w:highlight w:val="green"/>
        </w:rPr>
        <w:t>Agreements</w:t>
      </w:r>
      <w:r w:rsidRPr="005E47AB">
        <w:t>:</w:t>
      </w:r>
    </w:p>
    <w:p w:rsidR="001807C0" w:rsidRPr="005E47AB" w:rsidRDefault="001807C0" w:rsidP="00397898">
      <w:pPr>
        <w:numPr>
          <w:ilvl w:val="0"/>
          <w:numId w:val="8"/>
        </w:numPr>
        <w:tabs>
          <w:tab w:val="left" w:pos="720"/>
        </w:tabs>
      </w:pPr>
      <w:r w:rsidRPr="005E47AB">
        <w:t>Codebook subset restriction (CSR) is supported for Type I single-panel</w:t>
      </w:r>
    </w:p>
    <w:p w:rsidR="001807C0" w:rsidRPr="005E47AB" w:rsidRDefault="001807C0" w:rsidP="00397898">
      <w:pPr>
        <w:numPr>
          <w:ilvl w:val="1"/>
          <w:numId w:val="8"/>
        </w:numPr>
        <w:tabs>
          <w:tab w:val="left" w:pos="720"/>
        </w:tabs>
      </w:pPr>
      <w:r w:rsidRPr="005E47AB">
        <w:t>CSR supports DFT beam restriction and rank restriction</w:t>
      </w:r>
    </w:p>
    <w:p w:rsidR="001807C0" w:rsidRPr="005E47AB" w:rsidRDefault="001807C0" w:rsidP="00397898">
      <w:pPr>
        <w:numPr>
          <w:ilvl w:val="1"/>
          <w:numId w:val="8"/>
        </w:numPr>
        <w:tabs>
          <w:tab w:val="left" w:pos="720"/>
        </w:tabs>
      </w:pPr>
      <w:r w:rsidRPr="005E47AB">
        <w:t>Beam restriction is bitmap of length N</w:t>
      </w:r>
      <w:r w:rsidRPr="005E47AB">
        <w:rPr>
          <w:vertAlign w:val="subscript"/>
        </w:rPr>
        <w:t>1</w:t>
      </w:r>
      <w:r w:rsidRPr="005E47AB">
        <w:t>O</w:t>
      </w:r>
      <w:r w:rsidRPr="005E47AB">
        <w:rPr>
          <w:vertAlign w:val="subscript"/>
        </w:rPr>
        <w:t>1</w:t>
      </w:r>
      <w:r w:rsidRPr="005E47AB">
        <w:t>N</w:t>
      </w:r>
      <w:r w:rsidRPr="005E47AB">
        <w:rPr>
          <w:vertAlign w:val="subscript"/>
        </w:rPr>
        <w:t>2</w:t>
      </w:r>
      <w:r w:rsidRPr="005E47AB">
        <w:t>O</w:t>
      </w:r>
      <w:r w:rsidRPr="005E47AB">
        <w:rPr>
          <w:vertAlign w:val="subscript"/>
        </w:rPr>
        <w:t>2</w:t>
      </w:r>
      <w:r w:rsidRPr="005E47AB">
        <w:t xml:space="preserve"> where each bit is associated with DFT beam</w:t>
      </w:r>
    </w:p>
    <w:p w:rsidR="001807C0" w:rsidRPr="005E47AB" w:rsidRDefault="001807C0" w:rsidP="00397898">
      <w:pPr>
        <w:numPr>
          <w:ilvl w:val="2"/>
          <w:numId w:val="8"/>
        </w:numPr>
        <w:tabs>
          <w:tab w:val="left" w:pos="720"/>
        </w:tabs>
      </w:pPr>
      <w:r w:rsidRPr="005E47AB">
        <w:t>If a PMI is comprising of at least one restricted DFT beam, this PMI is considered as restricted</w:t>
      </w:r>
    </w:p>
    <w:p w:rsidR="001807C0" w:rsidRPr="005E47AB" w:rsidRDefault="001807C0" w:rsidP="00397898">
      <w:pPr>
        <w:numPr>
          <w:ilvl w:val="2"/>
          <w:numId w:val="8"/>
        </w:numPr>
        <w:tabs>
          <w:tab w:val="left" w:pos="720"/>
        </w:tabs>
      </w:pPr>
      <w:r w:rsidRPr="005E47AB">
        <w:t>FFS:  Beam restriction for rank 3-4 codebooks for 16,24 and 32 ports</w:t>
      </w:r>
    </w:p>
    <w:p w:rsidR="001807C0" w:rsidRPr="005E47AB" w:rsidRDefault="001807C0" w:rsidP="00397898">
      <w:pPr>
        <w:numPr>
          <w:ilvl w:val="0"/>
          <w:numId w:val="8"/>
        </w:numPr>
        <w:tabs>
          <w:tab w:val="left" w:pos="720"/>
        </w:tabs>
      </w:pPr>
      <w:r w:rsidRPr="005E47AB">
        <w:t>CSR is supported for Type I multi-panel</w:t>
      </w:r>
    </w:p>
    <w:p w:rsidR="001807C0" w:rsidRPr="005E47AB" w:rsidRDefault="001807C0" w:rsidP="00397898">
      <w:pPr>
        <w:numPr>
          <w:ilvl w:val="1"/>
          <w:numId w:val="8"/>
        </w:numPr>
        <w:tabs>
          <w:tab w:val="left" w:pos="720"/>
        </w:tabs>
      </w:pPr>
      <w:r w:rsidRPr="005E47AB">
        <w:t>CSR supports at least rank restriction and beam restriction</w:t>
      </w:r>
    </w:p>
    <w:p w:rsidR="001807C0" w:rsidRPr="005E47AB" w:rsidRDefault="001807C0" w:rsidP="00397898">
      <w:pPr>
        <w:numPr>
          <w:ilvl w:val="2"/>
          <w:numId w:val="8"/>
        </w:numPr>
        <w:tabs>
          <w:tab w:val="left" w:pos="720"/>
        </w:tabs>
      </w:pPr>
      <w:r w:rsidRPr="005E47AB">
        <w:lastRenderedPageBreak/>
        <w:t>FFS: Details</w:t>
      </w:r>
    </w:p>
    <w:p w:rsidR="001807C0" w:rsidRPr="005E47AB" w:rsidRDefault="001807C0" w:rsidP="00397898">
      <w:pPr>
        <w:numPr>
          <w:ilvl w:val="2"/>
          <w:numId w:val="8"/>
        </w:numPr>
        <w:tabs>
          <w:tab w:val="left" w:pos="720"/>
        </w:tabs>
      </w:pPr>
      <w:r w:rsidRPr="005E47AB">
        <w:t>FFS beamforming direction restriction, e.g., it can include at least DFT beam</w:t>
      </w:r>
    </w:p>
    <w:p w:rsidR="001807C0" w:rsidRPr="005E47AB" w:rsidRDefault="001807C0" w:rsidP="00397898">
      <w:pPr>
        <w:numPr>
          <w:ilvl w:val="0"/>
          <w:numId w:val="8"/>
        </w:numPr>
        <w:tabs>
          <w:tab w:val="left" w:pos="720"/>
        </w:tabs>
      </w:pPr>
      <w:r w:rsidRPr="005E47AB">
        <w:t>FFS CSR for Type II</w:t>
      </w:r>
    </w:p>
    <w:p w:rsidR="001807C0" w:rsidRPr="005E47AB" w:rsidRDefault="001807C0" w:rsidP="00397898">
      <w:pPr>
        <w:numPr>
          <w:ilvl w:val="1"/>
          <w:numId w:val="8"/>
        </w:numPr>
        <w:tabs>
          <w:tab w:val="left" w:pos="720"/>
        </w:tabs>
      </w:pPr>
      <w:r w:rsidRPr="005E47AB">
        <w:t>CSR supports DFT beam restriction and rank restriction and FFS power restriction</w:t>
      </w:r>
    </w:p>
    <w:p w:rsidR="001807C0" w:rsidRPr="005E47AB" w:rsidRDefault="001807C0" w:rsidP="00397898">
      <w:pPr>
        <w:numPr>
          <w:ilvl w:val="2"/>
          <w:numId w:val="8"/>
        </w:numPr>
        <w:tabs>
          <w:tab w:val="left" w:pos="720"/>
        </w:tabs>
      </w:pPr>
      <w:r w:rsidRPr="005E47AB">
        <w:t>FFS: Details</w:t>
      </w:r>
    </w:p>
    <w:p w:rsidR="001807C0" w:rsidRPr="005E47AB" w:rsidRDefault="001807C0" w:rsidP="00397898">
      <w:pPr>
        <w:numPr>
          <w:ilvl w:val="0"/>
          <w:numId w:val="8"/>
        </w:numPr>
        <w:tabs>
          <w:tab w:val="left" w:pos="720"/>
        </w:tabs>
      </w:pPr>
      <w:r w:rsidRPr="005E47AB">
        <w:t>FFS: Impact of CSR on CSI reporting payload size</w:t>
      </w:r>
    </w:p>
    <w:p w:rsidR="001807C0" w:rsidRPr="005E47AB" w:rsidRDefault="001807C0" w:rsidP="00397898">
      <w:pPr>
        <w:numPr>
          <w:ilvl w:val="0"/>
          <w:numId w:val="8"/>
        </w:numPr>
        <w:tabs>
          <w:tab w:val="left" w:pos="720"/>
        </w:tabs>
      </w:pPr>
      <w:r w:rsidRPr="005E47AB">
        <w:t>FFS CSR for 2Tx</w:t>
      </w:r>
    </w:p>
    <w:p w:rsidR="001364D7" w:rsidRDefault="001364D7" w:rsidP="00CA4E90">
      <w:pPr>
        <w:pStyle w:val="a0"/>
        <w:rPr>
          <w:rFonts w:eastAsiaTheme="minorEastAsia"/>
          <w:lang w:eastAsia="zh-CN"/>
        </w:rPr>
      </w:pPr>
    </w:p>
    <w:p w:rsidR="00CA4E90" w:rsidRPr="00FF3D42" w:rsidRDefault="00B56FC2" w:rsidP="00CA4E90">
      <w:pPr>
        <w:pStyle w:val="a0"/>
        <w:rPr>
          <w:rFonts w:eastAsiaTheme="minorEastAsia"/>
          <w:lang w:eastAsia="zh-CN"/>
        </w:rPr>
      </w:pPr>
      <w:r>
        <w:rPr>
          <w:rFonts w:eastAsiaTheme="minorEastAsia" w:hint="eastAsia"/>
          <w:lang w:eastAsia="zh-CN"/>
        </w:rPr>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EB0D16">
        <w:rPr>
          <w:rFonts w:eastAsia="宋体" w:hint="eastAsia"/>
          <w:lang w:eastAsia="zh-CN"/>
        </w:rPr>
        <w:t xml:space="preserve"> our views on CSI </w:t>
      </w:r>
      <w:r w:rsidR="000D5953">
        <w:rPr>
          <w:rFonts w:eastAsia="宋体" w:hint="eastAsia"/>
          <w:lang w:eastAsia="zh-CN"/>
        </w:rPr>
        <w:t xml:space="preserve">reporting </w:t>
      </w:r>
      <w:r w:rsidR="00425D37">
        <w:rPr>
          <w:rFonts w:eastAsia="宋体" w:hint="eastAsia"/>
          <w:lang w:eastAsia="zh-CN"/>
        </w:rPr>
        <w:t>for Type I/II codebook.</w:t>
      </w:r>
    </w:p>
    <w:p w:rsidR="00537757" w:rsidRDefault="00D1778A" w:rsidP="007B277A">
      <w:pPr>
        <w:pStyle w:val="1"/>
      </w:pPr>
      <w:r>
        <w:rPr>
          <w:rFonts w:hint="eastAsia"/>
        </w:rPr>
        <w:t>Discussion</w:t>
      </w:r>
    </w:p>
    <w:p w:rsidR="005600E6" w:rsidRPr="001A7AFA" w:rsidRDefault="00BA755D" w:rsidP="005600E6">
      <w:pPr>
        <w:pStyle w:val="Style11"/>
        <w:ind w:left="533" w:hanging="562"/>
        <w:rPr>
          <w:rFonts w:ascii="Arial" w:eastAsia="宋体" w:hAnsi="Arial"/>
          <w:sz w:val="24"/>
        </w:rPr>
      </w:pPr>
      <w:r>
        <w:rPr>
          <w:rFonts w:ascii="Arial" w:eastAsia="宋体" w:hAnsi="Arial" w:hint="eastAsia"/>
          <w:sz w:val="24"/>
        </w:rPr>
        <w:t>Type I CSI feedback</w:t>
      </w:r>
    </w:p>
    <w:p w:rsidR="00B52BBD" w:rsidRDefault="00A244C5" w:rsidP="00B52BBD">
      <w:pPr>
        <w:pStyle w:val="a0"/>
        <w:rPr>
          <w:rFonts w:eastAsia="宋体"/>
          <w:lang w:eastAsia="zh-CN"/>
        </w:rPr>
      </w:pPr>
      <w:r>
        <w:rPr>
          <w:rFonts w:eastAsia="宋体" w:hint="eastAsia"/>
          <w:lang w:eastAsia="zh-CN"/>
        </w:rPr>
        <w:t>For Type I SP codebook, antenna ports {2,</w:t>
      </w:r>
      <w:r w:rsidR="001B0FC7">
        <w:rPr>
          <w:rFonts w:eastAsia="宋体" w:hint="eastAsia"/>
          <w:lang w:eastAsia="zh-CN"/>
        </w:rPr>
        <w:t xml:space="preserve"> </w:t>
      </w:r>
      <w:r>
        <w:rPr>
          <w:rFonts w:eastAsia="宋体" w:hint="eastAsia"/>
          <w:lang w:eastAsia="zh-CN"/>
        </w:rPr>
        <w:t>4,</w:t>
      </w:r>
      <w:r w:rsidR="001B0FC7">
        <w:rPr>
          <w:rFonts w:eastAsia="宋体" w:hint="eastAsia"/>
          <w:lang w:eastAsia="zh-CN"/>
        </w:rPr>
        <w:t xml:space="preserve"> </w:t>
      </w:r>
      <w:r>
        <w:rPr>
          <w:rFonts w:eastAsia="宋体" w:hint="eastAsia"/>
          <w:lang w:eastAsia="zh-CN"/>
        </w:rPr>
        <w:t>8,</w:t>
      </w:r>
      <w:r w:rsidR="001B0FC7">
        <w:rPr>
          <w:rFonts w:eastAsia="宋体" w:hint="eastAsia"/>
          <w:lang w:eastAsia="zh-CN"/>
        </w:rPr>
        <w:t xml:space="preserve"> </w:t>
      </w:r>
      <w:r>
        <w:rPr>
          <w:rFonts w:eastAsia="宋体" w:hint="eastAsia"/>
          <w:lang w:eastAsia="zh-CN"/>
        </w:rPr>
        <w:t>12,</w:t>
      </w:r>
      <w:r w:rsidR="001B0FC7">
        <w:rPr>
          <w:rFonts w:eastAsia="宋体" w:hint="eastAsia"/>
          <w:lang w:eastAsia="zh-CN"/>
        </w:rPr>
        <w:t xml:space="preserve"> </w:t>
      </w:r>
      <w:r>
        <w:rPr>
          <w:rFonts w:eastAsia="宋体" w:hint="eastAsia"/>
          <w:lang w:eastAsia="zh-CN"/>
        </w:rPr>
        <w:t>16,</w:t>
      </w:r>
      <w:r w:rsidR="001B0FC7">
        <w:rPr>
          <w:rFonts w:eastAsia="宋体" w:hint="eastAsia"/>
          <w:lang w:eastAsia="zh-CN"/>
        </w:rPr>
        <w:t xml:space="preserve"> </w:t>
      </w:r>
      <w:r>
        <w:rPr>
          <w:rFonts w:eastAsia="宋体" w:hint="eastAsia"/>
          <w:lang w:eastAsia="zh-CN"/>
        </w:rPr>
        <w:t>24,</w:t>
      </w:r>
      <w:r w:rsidR="001B0FC7">
        <w:rPr>
          <w:rFonts w:eastAsia="宋体" w:hint="eastAsia"/>
          <w:lang w:eastAsia="zh-CN"/>
        </w:rPr>
        <w:t xml:space="preserve"> </w:t>
      </w:r>
      <w:r>
        <w:rPr>
          <w:rFonts w:eastAsia="宋体" w:hint="eastAsia"/>
          <w:lang w:eastAsia="zh-CN"/>
        </w:rPr>
        <w:t>32} and rank 1-8 are supported. For rank &lt;= 4, a single CQI is reported per subband</w:t>
      </w:r>
      <w:r w:rsidR="000D5953">
        <w:rPr>
          <w:rFonts w:eastAsia="宋体" w:hint="eastAsia"/>
          <w:lang w:eastAsia="zh-CN"/>
        </w:rPr>
        <w:t xml:space="preserve"> (or wideband)</w:t>
      </w:r>
      <w:r>
        <w:rPr>
          <w:rFonts w:eastAsia="宋体" w:hint="eastAsia"/>
          <w:lang w:eastAsia="zh-CN"/>
        </w:rPr>
        <w:t>, while for rank &gt; 4, 2 CQIs are reported per subband</w:t>
      </w:r>
      <w:r w:rsidR="000D5953">
        <w:rPr>
          <w:rFonts w:eastAsia="宋体" w:hint="eastAsia"/>
          <w:lang w:eastAsia="zh-CN"/>
        </w:rPr>
        <w:t xml:space="preserve"> (or wideband)</w:t>
      </w:r>
      <w:r>
        <w:rPr>
          <w:rFonts w:eastAsia="宋体" w:hint="eastAsia"/>
          <w:lang w:eastAsia="zh-CN"/>
        </w:rPr>
        <w:t>. For Type I MP codebook, antenna ports {8,</w:t>
      </w:r>
      <w:r w:rsidR="001B0FC7">
        <w:rPr>
          <w:rFonts w:eastAsia="宋体" w:hint="eastAsia"/>
          <w:lang w:eastAsia="zh-CN"/>
        </w:rPr>
        <w:t xml:space="preserve"> </w:t>
      </w:r>
      <w:r>
        <w:rPr>
          <w:rFonts w:eastAsia="宋体" w:hint="eastAsia"/>
          <w:lang w:eastAsia="zh-CN"/>
        </w:rPr>
        <w:t>16,</w:t>
      </w:r>
      <w:r w:rsidR="001B0FC7">
        <w:rPr>
          <w:rFonts w:eastAsia="宋体" w:hint="eastAsia"/>
          <w:lang w:eastAsia="zh-CN"/>
        </w:rPr>
        <w:t xml:space="preserve"> </w:t>
      </w:r>
      <w:r>
        <w:rPr>
          <w:rFonts w:eastAsia="宋体" w:hint="eastAsia"/>
          <w:lang w:eastAsia="zh-CN"/>
        </w:rPr>
        <w:t xml:space="preserve">32} and rank 1-4 are </w:t>
      </w:r>
      <w:r>
        <w:rPr>
          <w:rFonts w:eastAsia="宋体"/>
          <w:lang w:eastAsia="zh-CN"/>
        </w:rPr>
        <w:t>supported</w:t>
      </w:r>
      <w:r>
        <w:rPr>
          <w:rFonts w:eastAsia="宋体" w:hint="eastAsia"/>
          <w:lang w:eastAsia="zh-CN"/>
        </w:rPr>
        <w:t xml:space="preserve">. </w:t>
      </w:r>
      <w:r>
        <w:rPr>
          <w:rFonts w:eastAsia="宋体"/>
          <w:lang w:eastAsia="zh-CN"/>
        </w:rPr>
        <w:t>T</w:t>
      </w:r>
      <w:r>
        <w:rPr>
          <w:rFonts w:eastAsia="宋体" w:hint="eastAsia"/>
          <w:lang w:eastAsia="zh-CN"/>
        </w:rPr>
        <w:t>here are two modes of MP codebook: Mode-1</w:t>
      </w:r>
      <w:r w:rsidR="0083015C">
        <w:rPr>
          <w:rFonts w:eastAsia="宋体" w:hint="eastAsia"/>
          <w:lang w:eastAsia="zh-CN"/>
        </w:rPr>
        <w:t xml:space="preserve"> (WB inter-panel co-phasing)</w:t>
      </w:r>
      <w:r>
        <w:rPr>
          <w:rFonts w:eastAsia="宋体" w:hint="eastAsia"/>
          <w:lang w:eastAsia="zh-CN"/>
        </w:rPr>
        <w:t xml:space="preserve"> and Mode-2</w:t>
      </w:r>
      <w:r w:rsidR="0083015C">
        <w:rPr>
          <w:rFonts w:eastAsia="宋体" w:hint="eastAsia"/>
          <w:lang w:eastAsia="zh-CN"/>
        </w:rPr>
        <w:t xml:space="preserve"> (SB inter-panel co-phasing)</w:t>
      </w:r>
      <w:r>
        <w:rPr>
          <w:rFonts w:eastAsia="宋体" w:hint="eastAsia"/>
          <w:lang w:eastAsia="zh-CN"/>
        </w:rPr>
        <w:t xml:space="preserve">. </w:t>
      </w:r>
      <w:r w:rsidR="00004AC1">
        <w:rPr>
          <w:rFonts w:eastAsia="宋体" w:hint="eastAsia"/>
          <w:lang w:eastAsia="zh-CN"/>
        </w:rPr>
        <w:t xml:space="preserve">Since </w:t>
      </w:r>
      <w:r>
        <w:rPr>
          <w:rFonts w:eastAsia="宋体" w:hint="eastAsia"/>
          <w:lang w:eastAsia="zh-CN"/>
        </w:rPr>
        <w:t>rank &lt;= 4</w:t>
      </w:r>
      <w:r w:rsidR="00004AC1">
        <w:rPr>
          <w:rFonts w:eastAsia="宋体" w:hint="eastAsia"/>
          <w:lang w:eastAsia="zh-CN"/>
        </w:rPr>
        <w:t xml:space="preserve"> is supported</w:t>
      </w:r>
      <w:r>
        <w:rPr>
          <w:rFonts w:eastAsia="宋体" w:hint="eastAsia"/>
          <w:lang w:eastAsia="zh-CN"/>
        </w:rPr>
        <w:t>, only a single CQI is needed</w:t>
      </w:r>
      <w:r w:rsidR="00444361">
        <w:rPr>
          <w:rFonts w:eastAsia="宋体" w:hint="eastAsia"/>
          <w:lang w:eastAsia="zh-CN"/>
        </w:rPr>
        <w:t xml:space="preserve"> for MP codebook</w:t>
      </w:r>
      <w:r>
        <w:rPr>
          <w:rFonts w:eastAsia="宋体" w:hint="eastAsia"/>
          <w:lang w:eastAsia="zh-CN"/>
        </w:rPr>
        <w:t>. Table I illustrates the payloads for both Type I SP and MP codebooks, where antenna layout (N</w:t>
      </w:r>
      <w:r w:rsidRPr="009C58EB">
        <w:rPr>
          <w:rFonts w:eastAsia="宋体"/>
          <w:lang w:eastAsia="zh-CN"/>
        </w:rPr>
        <w:t>1</w:t>
      </w:r>
      <w:r>
        <w:rPr>
          <w:rFonts w:eastAsia="宋体" w:hint="eastAsia"/>
          <w:lang w:eastAsia="zh-CN"/>
        </w:rPr>
        <w:t>,</w:t>
      </w:r>
      <w:r w:rsidR="001B0FC7">
        <w:rPr>
          <w:rFonts w:eastAsia="宋体" w:hint="eastAsia"/>
          <w:lang w:eastAsia="zh-CN"/>
        </w:rPr>
        <w:t xml:space="preserve"> </w:t>
      </w:r>
      <w:r>
        <w:rPr>
          <w:rFonts w:eastAsia="宋体" w:hint="eastAsia"/>
          <w:lang w:eastAsia="zh-CN"/>
        </w:rPr>
        <w:t>N</w:t>
      </w:r>
      <w:r w:rsidRPr="009C58EB">
        <w:rPr>
          <w:rFonts w:eastAsia="宋体"/>
          <w:lang w:eastAsia="zh-CN"/>
        </w:rPr>
        <w:t>2</w:t>
      </w:r>
      <w:r>
        <w:rPr>
          <w:rFonts w:eastAsia="宋体" w:hint="eastAsia"/>
          <w:lang w:eastAsia="zh-CN"/>
        </w:rPr>
        <w:t>)</w:t>
      </w:r>
      <w:r w:rsidR="001B0FC7">
        <w:rPr>
          <w:rFonts w:eastAsia="宋体" w:hint="eastAsia"/>
          <w:lang w:eastAsia="zh-CN"/>
        </w:rPr>
        <w:t xml:space="preserve"> </w:t>
      </w:r>
      <w:r>
        <w:rPr>
          <w:rFonts w:eastAsia="宋体" w:hint="eastAsia"/>
          <w:lang w:eastAsia="zh-CN"/>
        </w:rPr>
        <w:t>=</w:t>
      </w:r>
      <w:r w:rsidR="001B0FC7">
        <w:rPr>
          <w:rFonts w:eastAsia="宋体" w:hint="eastAsia"/>
          <w:lang w:eastAsia="zh-CN"/>
        </w:rPr>
        <w:t xml:space="preserve"> </w:t>
      </w:r>
      <w:r>
        <w:rPr>
          <w:rFonts w:eastAsia="宋体" w:hint="eastAsia"/>
          <w:lang w:eastAsia="zh-CN"/>
        </w:rPr>
        <w:t>(4,</w:t>
      </w:r>
      <w:r w:rsidR="001B0FC7">
        <w:rPr>
          <w:rFonts w:eastAsia="宋体" w:hint="eastAsia"/>
          <w:lang w:eastAsia="zh-CN"/>
        </w:rPr>
        <w:t xml:space="preserve"> </w:t>
      </w:r>
      <w:r>
        <w:rPr>
          <w:rFonts w:eastAsia="宋体" w:hint="eastAsia"/>
          <w:lang w:eastAsia="zh-CN"/>
        </w:rPr>
        <w:t>4) is assumed</w:t>
      </w:r>
      <w:r w:rsidR="00453299">
        <w:rPr>
          <w:rFonts w:eastAsia="宋体" w:hint="eastAsia"/>
          <w:lang w:eastAsia="zh-CN"/>
        </w:rPr>
        <w:t xml:space="preserve"> (</w:t>
      </w:r>
      <w:r w:rsidR="00613CDA">
        <w:rPr>
          <w:rFonts w:eastAsia="宋体" w:hint="eastAsia"/>
          <w:lang w:eastAsia="zh-CN"/>
        </w:rPr>
        <w:t>one case with the</w:t>
      </w:r>
      <w:r w:rsidR="00453299">
        <w:rPr>
          <w:rFonts w:eastAsia="宋体" w:hint="eastAsia"/>
          <w:lang w:eastAsia="zh-CN"/>
        </w:rPr>
        <w:t xml:space="preserve"> largest PMI payload)</w:t>
      </w:r>
      <w:r>
        <w:rPr>
          <w:rFonts w:eastAsia="宋体" w:hint="eastAsia"/>
          <w:lang w:eastAsia="zh-CN"/>
        </w:rPr>
        <w:t xml:space="preserve">. </w:t>
      </w:r>
      <w:r w:rsidR="00484212">
        <w:rPr>
          <w:rFonts w:eastAsia="宋体" w:hint="eastAsia"/>
          <w:lang w:eastAsia="zh-CN"/>
        </w:rPr>
        <w:t xml:space="preserve">With 10 subbands, the total PMI payload is about tens of bits. </w:t>
      </w:r>
    </w:p>
    <w:p w:rsidR="00A244C5" w:rsidRDefault="00A244C5" w:rsidP="00A244C5">
      <w:pPr>
        <w:pStyle w:val="a0"/>
        <w:jc w:val="center"/>
        <w:rPr>
          <w:rFonts w:eastAsia="宋体"/>
          <w:lang w:eastAsia="zh-CN"/>
        </w:rPr>
      </w:pPr>
      <w:r w:rsidRPr="00DD234F">
        <w:rPr>
          <w:rFonts w:eastAsia="宋体"/>
          <w:b/>
          <w:lang w:eastAsia="zh-CN"/>
        </w:rPr>
        <w:t xml:space="preserve">Table I: </w:t>
      </w:r>
      <w:r>
        <w:rPr>
          <w:rFonts w:eastAsia="宋体" w:hint="eastAsia"/>
          <w:lang w:eastAsia="zh-CN"/>
        </w:rPr>
        <w:t>Payload for Type I codebooks</w:t>
      </w:r>
    </w:p>
    <w:tbl>
      <w:tblPr>
        <w:tblStyle w:val="af3"/>
        <w:tblW w:w="0" w:type="auto"/>
        <w:jc w:val="center"/>
        <w:tblInd w:w="675" w:type="dxa"/>
        <w:tblLook w:val="04A0"/>
      </w:tblPr>
      <w:tblGrid>
        <w:gridCol w:w="925"/>
        <w:gridCol w:w="1816"/>
        <w:gridCol w:w="1228"/>
        <w:gridCol w:w="1134"/>
        <w:gridCol w:w="1560"/>
        <w:gridCol w:w="1984"/>
      </w:tblGrid>
      <w:tr w:rsidR="00A244C5" w:rsidTr="000D5953">
        <w:trPr>
          <w:jc w:val="center"/>
        </w:trPr>
        <w:tc>
          <w:tcPr>
            <w:tcW w:w="2741" w:type="dxa"/>
            <w:gridSpan w:val="2"/>
            <w:vMerge w:val="restart"/>
            <w:vAlign w:val="center"/>
          </w:tcPr>
          <w:p w:rsidR="00870D00" w:rsidRDefault="00A244C5" w:rsidP="00870D00">
            <w:pPr>
              <w:pStyle w:val="a0"/>
              <w:spacing w:after="0"/>
              <w:jc w:val="center"/>
              <w:rPr>
                <w:rFonts w:eastAsia="宋体"/>
                <w:b/>
                <w:lang w:eastAsia="zh-CN"/>
              </w:rPr>
            </w:pPr>
            <w:r w:rsidRPr="00633012">
              <w:rPr>
                <w:rFonts w:eastAsia="宋体"/>
                <w:b/>
                <w:lang w:eastAsia="zh-CN"/>
              </w:rPr>
              <w:t>Payloads/codebook</w:t>
            </w:r>
            <w:r>
              <w:rPr>
                <w:rFonts w:eastAsia="宋体" w:hint="eastAsia"/>
                <w:b/>
                <w:lang w:eastAsia="zh-CN"/>
              </w:rPr>
              <w:t>s</w:t>
            </w:r>
            <w:r w:rsidR="008B7013">
              <w:rPr>
                <w:rFonts w:eastAsia="宋体" w:hint="eastAsia"/>
                <w:b/>
                <w:lang w:eastAsia="zh-CN"/>
              </w:rPr>
              <w:t xml:space="preserve"> </w:t>
            </w:r>
            <w:r w:rsidR="008B7013" w:rsidRPr="00A37C82">
              <w:rPr>
                <w:rFonts w:eastAsia="宋体"/>
                <w:b/>
                <w:bCs/>
                <w:lang w:eastAsia="zh-CN"/>
              </w:rPr>
              <w:t>(bits)</w:t>
            </w:r>
          </w:p>
        </w:tc>
        <w:tc>
          <w:tcPr>
            <w:tcW w:w="2362" w:type="dxa"/>
            <w:gridSpan w:val="2"/>
            <w:vAlign w:val="center"/>
          </w:tcPr>
          <w:p w:rsidR="00870D00" w:rsidRDefault="00A244C5" w:rsidP="00870D00">
            <w:pPr>
              <w:pStyle w:val="a0"/>
              <w:spacing w:after="0"/>
              <w:jc w:val="center"/>
              <w:rPr>
                <w:rFonts w:eastAsia="宋体"/>
                <w:b/>
                <w:lang w:eastAsia="zh-CN"/>
              </w:rPr>
            </w:pPr>
            <w:r w:rsidRPr="00633012">
              <w:rPr>
                <w:rFonts w:eastAsia="宋体"/>
                <w:b/>
                <w:lang w:eastAsia="zh-CN"/>
              </w:rPr>
              <w:t>SP</w:t>
            </w:r>
          </w:p>
        </w:tc>
        <w:tc>
          <w:tcPr>
            <w:tcW w:w="3544" w:type="dxa"/>
            <w:gridSpan w:val="2"/>
            <w:vAlign w:val="center"/>
          </w:tcPr>
          <w:p w:rsidR="00870D00" w:rsidRDefault="00A244C5" w:rsidP="00870D00">
            <w:pPr>
              <w:pStyle w:val="a0"/>
              <w:spacing w:after="0"/>
              <w:jc w:val="center"/>
              <w:rPr>
                <w:rFonts w:eastAsia="宋体"/>
                <w:b/>
                <w:lang w:eastAsia="zh-CN"/>
              </w:rPr>
            </w:pPr>
            <w:r w:rsidRPr="00633012">
              <w:rPr>
                <w:rFonts w:eastAsia="宋体"/>
                <w:b/>
                <w:lang w:eastAsia="zh-CN"/>
              </w:rPr>
              <w:t>MP</w:t>
            </w:r>
          </w:p>
        </w:tc>
      </w:tr>
      <w:tr w:rsidR="00A244C5" w:rsidTr="000D5953">
        <w:trPr>
          <w:jc w:val="center"/>
        </w:trPr>
        <w:tc>
          <w:tcPr>
            <w:tcW w:w="2741" w:type="dxa"/>
            <w:gridSpan w:val="2"/>
            <w:vMerge/>
            <w:vAlign w:val="center"/>
          </w:tcPr>
          <w:p w:rsidR="00870D00" w:rsidRDefault="00870D00" w:rsidP="00870D00">
            <w:pPr>
              <w:pStyle w:val="a0"/>
              <w:spacing w:after="0"/>
              <w:jc w:val="center"/>
              <w:rPr>
                <w:rFonts w:eastAsia="宋体"/>
                <w:b/>
                <w:lang w:eastAsia="zh-CN"/>
              </w:rPr>
            </w:pPr>
          </w:p>
        </w:tc>
        <w:tc>
          <w:tcPr>
            <w:tcW w:w="1228" w:type="dxa"/>
            <w:vAlign w:val="center"/>
          </w:tcPr>
          <w:p w:rsidR="00870D00" w:rsidRDefault="00A244C5" w:rsidP="00870D00">
            <w:pPr>
              <w:pStyle w:val="a0"/>
              <w:spacing w:after="0"/>
              <w:jc w:val="center"/>
              <w:rPr>
                <w:rFonts w:eastAsia="宋体"/>
                <w:b/>
                <w:lang w:eastAsia="zh-CN"/>
              </w:rPr>
            </w:pPr>
            <w:r w:rsidRPr="00633012">
              <w:rPr>
                <w:rFonts w:eastAsia="宋体"/>
                <w:b/>
                <w:lang w:eastAsia="zh-CN"/>
              </w:rPr>
              <w:t>L=1</w:t>
            </w:r>
          </w:p>
        </w:tc>
        <w:tc>
          <w:tcPr>
            <w:tcW w:w="1134" w:type="dxa"/>
            <w:vAlign w:val="center"/>
          </w:tcPr>
          <w:p w:rsidR="00870D00" w:rsidRDefault="00A244C5" w:rsidP="00870D00">
            <w:pPr>
              <w:pStyle w:val="a0"/>
              <w:spacing w:after="0"/>
              <w:jc w:val="center"/>
              <w:rPr>
                <w:rFonts w:eastAsia="宋体"/>
                <w:b/>
                <w:lang w:eastAsia="zh-CN"/>
              </w:rPr>
            </w:pPr>
            <w:r w:rsidRPr="00633012">
              <w:rPr>
                <w:rFonts w:eastAsia="宋体"/>
                <w:b/>
                <w:lang w:eastAsia="zh-CN"/>
              </w:rPr>
              <w:t>L=4</w:t>
            </w:r>
          </w:p>
        </w:tc>
        <w:tc>
          <w:tcPr>
            <w:tcW w:w="1560" w:type="dxa"/>
            <w:vAlign w:val="center"/>
          </w:tcPr>
          <w:p w:rsidR="00870D00" w:rsidRDefault="00A244C5" w:rsidP="00870D00">
            <w:pPr>
              <w:pStyle w:val="a0"/>
              <w:spacing w:after="0"/>
              <w:jc w:val="center"/>
              <w:rPr>
                <w:rFonts w:eastAsia="宋体"/>
                <w:b/>
                <w:lang w:eastAsia="zh-CN"/>
              </w:rPr>
            </w:pPr>
            <w:r w:rsidRPr="00633012">
              <w:rPr>
                <w:rFonts w:eastAsia="宋体"/>
                <w:b/>
                <w:lang w:eastAsia="zh-CN"/>
              </w:rPr>
              <w:t>Mode-1 (N</w:t>
            </w:r>
            <w:r w:rsidRPr="00633012">
              <w:rPr>
                <w:rFonts w:eastAsia="宋体"/>
                <w:b/>
                <w:vertAlign w:val="subscript"/>
                <w:lang w:eastAsia="zh-CN"/>
              </w:rPr>
              <w:t>g</w:t>
            </w:r>
            <w:r w:rsidRPr="00633012">
              <w:rPr>
                <w:rFonts w:eastAsia="宋体"/>
                <w:b/>
                <w:lang w:eastAsia="zh-CN"/>
              </w:rPr>
              <w:t>=4)</w:t>
            </w:r>
          </w:p>
        </w:tc>
        <w:tc>
          <w:tcPr>
            <w:tcW w:w="1984" w:type="dxa"/>
            <w:vAlign w:val="center"/>
          </w:tcPr>
          <w:p w:rsidR="00870D00" w:rsidRDefault="00A244C5" w:rsidP="00870D00">
            <w:pPr>
              <w:pStyle w:val="a0"/>
              <w:spacing w:after="0"/>
              <w:jc w:val="center"/>
              <w:rPr>
                <w:rFonts w:eastAsia="宋体"/>
                <w:b/>
                <w:lang w:eastAsia="zh-CN"/>
              </w:rPr>
            </w:pPr>
            <w:r w:rsidRPr="00633012">
              <w:rPr>
                <w:rFonts w:eastAsia="宋体"/>
                <w:b/>
                <w:lang w:eastAsia="zh-CN"/>
              </w:rPr>
              <w:t>Mode-2 (N</w:t>
            </w:r>
            <w:r w:rsidRPr="00633012">
              <w:rPr>
                <w:rFonts w:eastAsia="宋体"/>
                <w:b/>
                <w:vertAlign w:val="subscript"/>
                <w:lang w:eastAsia="zh-CN"/>
              </w:rPr>
              <w:t>g</w:t>
            </w:r>
            <w:r w:rsidRPr="00633012">
              <w:rPr>
                <w:rFonts w:eastAsia="宋体"/>
                <w:b/>
                <w:lang w:eastAsia="zh-CN"/>
              </w:rPr>
              <w:t>=2)</w:t>
            </w:r>
          </w:p>
        </w:tc>
      </w:tr>
      <w:tr w:rsidR="00A37C82" w:rsidTr="000D5953">
        <w:trPr>
          <w:jc w:val="center"/>
        </w:trPr>
        <w:tc>
          <w:tcPr>
            <w:tcW w:w="925" w:type="dxa"/>
            <w:vMerge w:val="restart"/>
            <w:vAlign w:val="center"/>
          </w:tcPr>
          <w:p w:rsidR="00870D00" w:rsidRDefault="00A37C82" w:rsidP="00870D00">
            <w:pPr>
              <w:pStyle w:val="a0"/>
              <w:spacing w:after="0"/>
              <w:jc w:val="center"/>
              <w:rPr>
                <w:rFonts w:eastAsia="宋体"/>
                <w:lang w:eastAsia="zh-CN"/>
              </w:rPr>
            </w:pPr>
            <w:r>
              <w:rPr>
                <w:rFonts w:eastAsia="宋体"/>
                <w:lang w:eastAsia="zh-CN"/>
              </w:rPr>
              <w:t>R</w:t>
            </w:r>
            <w:r>
              <w:rPr>
                <w:rFonts w:eastAsia="宋体" w:hint="eastAsia"/>
                <w:lang w:eastAsia="zh-CN"/>
              </w:rPr>
              <w:t>ank 1</w:t>
            </w:r>
          </w:p>
        </w:tc>
        <w:tc>
          <w:tcPr>
            <w:tcW w:w="1816" w:type="dxa"/>
            <w:vAlign w:val="center"/>
          </w:tcPr>
          <w:p w:rsidR="00870D00" w:rsidRDefault="00A37C82" w:rsidP="00870D00">
            <w:pPr>
              <w:pStyle w:val="a0"/>
              <w:spacing w:after="0"/>
              <w:jc w:val="center"/>
              <w:rPr>
                <w:rFonts w:eastAsia="宋体"/>
                <w:lang w:eastAsia="zh-CN"/>
              </w:rPr>
            </w:pPr>
            <w:r>
              <w:rPr>
                <w:rFonts w:eastAsia="宋体" w:hint="eastAsia"/>
                <w:lang w:eastAsia="zh-CN"/>
              </w:rPr>
              <w:t>WB</w:t>
            </w:r>
          </w:p>
        </w:tc>
        <w:tc>
          <w:tcPr>
            <w:tcW w:w="1228" w:type="dxa"/>
            <w:vAlign w:val="center"/>
          </w:tcPr>
          <w:p w:rsidR="00870D00" w:rsidRDefault="00A37C82" w:rsidP="00870D00">
            <w:pPr>
              <w:pStyle w:val="a0"/>
              <w:spacing w:after="0"/>
              <w:jc w:val="center"/>
              <w:rPr>
                <w:rFonts w:eastAsia="宋体"/>
                <w:lang w:eastAsia="zh-CN"/>
              </w:rPr>
            </w:pPr>
            <w:r>
              <w:rPr>
                <w:rFonts w:eastAsia="宋体" w:hint="eastAsia"/>
                <w:lang w:eastAsia="zh-CN"/>
              </w:rPr>
              <w:t>8</w:t>
            </w:r>
          </w:p>
        </w:tc>
        <w:tc>
          <w:tcPr>
            <w:tcW w:w="1134" w:type="dxa"/>
            <w:vAlign w:val="center"/>
          </w:tcPr>
          <w:p w:rsidR="00870D00" w:rsidRDefault="00A37C82" w:rsidP="00870D00">
            <w:pPr>
              <w:pStyle w:val="a0"/>
              <w:spacing w:after="0"/>
              <w:jc w:val="center"/>
              <w:rPr>
                <w:rFonts w:eastAsia="宋体"/>
                <w:lang w:eastAsia="zh-CN"/>
              </w:rPr>
            </w:pPr>
            <w:r>
              <w:rPr>
                <w:rFonts w:eastAsia="宋体" w:hint="eastAsia"/>
                <w:lang w:eastAsia="zh-CN"/>
              </w:rPr>
              <w:t>6</w:t>
            </w:r>
          </w:p>
        </w:tc>
        <w:tc>
          <w:tcPr>
            <w:tcW w:w="1560" w:type="dxa"/>
            <w:vAlign w:val="center"/>
          </w:tcPr>
          <w:p w:rsidR="00870D00" w:rsidRDefault="00A37C82" w:rsidP="00870D00">
            <w:pPr>
              <w:pStyle w:val="a0"/>
              <w:spacing w:after="0"/>
              <w:jc w:val="center"/>
              <w:rPr>
                <w:rFonts w:eastAsia="宋体"/>
                <w:lang w:eastAsia="zh-CN"/>
              </w:rPr>
            </w:pPr>
            <w:r>
              <w:rPr>
                <w:rFonts w:eastAsia="宋体" w:hint="eastAsia"/>
                <w:lang w:eastAsia="zh-CN"/>
              </w:rPr>
              <w:t>14</w:t>
            </w:r>
          </w:p>
        </w:tc>
        <w:tc>
          <w:tcPr>
            <w:tcW w:w="1984" w:type="dxa"/>
            <w:vAlign w:val="center"/>
          </w:tcPr>
          <w:p w:rsidR="00870D00" w:rsidRDefault="00A37C82" w:rsidP="00870D00">
            <w:pPr>
              <w:pStyle w:val="a0"/>
              <w:spacing w:after="0"/>
              <w:jc w:val="center"/>
              <w:rPr>
                <w:rFonts w:eastAsia="宋体"/>
                <w:lang w:eastAsia="zh-CN"/>
              </w:rPr>
            </w:pPr>
            <w:r>
              <w:rPr>
                <w:rFonts w:eastAsia="宋体" w:hint="eastAsia"/>
                <w:lang w:eastAsia="zh-CN"/>
              </w:rPr>
              <w:t>12</w:t>
            </w:r>
          </w:p>
        </w:tc>
      </w:tr>
      <w:tr w:rsidR="00A37C82"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A37C82" w:rsidP="00870D00">
            <w:pPr>
              <w:pStyle w:val="a0"/>
              <w:spacing w:after="0"/>
              <w:jc w:val="center"/>
              <w:rPr>
                <w:rFonts w:eastAsia="宋体"/>
                <w:lang w:eastAsia="zh-CN"/>
              </w:rPr>
            </w:pPr>
            <w:r>
              <w:rPr>
                <w:rFonts w:eastAsia="宋体" w:hint="eastAsia"/>
                <w:lang w:eastAsia="zh-CN"/>
              </w:rPr>
              <w:t>SB</w:t>
            </w:r>
          </w:p>
        </w:tc>
        <w:tc>
          <w:tcPr>
            <w:tcW w:w="1228" w:type="dxa"/>
            <w:vAlign w:val="center"/>
          </w:tcPr>
          <w:p w:rsidR="00870D00" w:rsidRDefault="00A37C82" w:rsidP="00870D00">
            <w:pPr>
              <w:pStyle w:val="a0"/>
              <w:spacing w:after="0"/>
              <w:jc w:val="center"/>
              <w:rPr>
                <w:rFonts w:eastAsia="宋体"/>
                <w:lang w:eastAsia="zh-CN"/>
              </w:rPr>
            </w:pPr>
            <w:r>
              <w:rPr>
                <w:rFonts w:eastAsia="宋体" w:hint="eastAsia"/>
                <w:lang w:eastAsia="zh-CN"/>
              </w:rPr>
              <w:t>2</w:t>
            </w:r>
          </w:p>
        </w:tc>
        <w:tc>
          <w:tcPr>
            <w:tcW w:w="1134" w:type="dxa"/>
            <w:vAlign w:val="center"/>
          </w:tcPr>
          <w:p w:rsidR="00870D00" w:rsidRDefault="00A37C82" w:rsidP="00870D00">
            <w:pPr>
              <w:pStyle w:val="a0"/>
              <w:spacing w:after="0"/>
              <w:jc w:val="center"/>
              <w:rPr>
                <w:rFonts w:eastAsia="宋体"/>
                <w:lang w:eastAsia="zh-CN"/>
              </w:rPr>
            </w:pPr>
            <w:r>
              <w:rPr>
                <w:rFonts w:eastAsia="宋体" w:hint="eastAsia"/>
                <w:lang w:eastAsia="zh-CN"/>
              </w:rPr>
              <w:t>4</w:t>
            </w:r>
          </w:p>
        </w:tc>
        <w:tc>
          <w:tcPr>
            <w:tcW w:w="1560" w:type="dxa"/>
            <w:vAlign w:val="center"/>
          </w:tcPr>
          <w:p w:rsidR="00870D00" w:rsidRDefault="00A37C82" w:rsidP="00870D00">
            <w:pPr>
              <w:pStyle w:val="a0"/>
              <w:spacing w:after="0"/>
              <w:jc w:val="center"/>
              <w:rPr>
                <w:rFonts w:eastAsia="宋体"/>
                <w:lang w:eastAsia="zh-CN"/>
              </w:rPr>
            </w:pPr>
            <w:r>
              <w:rPr>
                <w:rFonts w:eastAsia="宋体" w:hint="eastAsia"/>
                <w:lang w:eastAsia="zh-CN"/>
              </w:rPr>
              <w:t>2</w:t>
            </w:r>
          </w:p>
        </w:tc>
        <w:tc>
          <w:tcPr>
            <w:tcW w:w="1984" w:type="dxa"/>
            <w:vAlign w:val="center"/>
          </w:tcPr>
          <w:p w:rsidR="00870D00" w:rsidRDefault="00A37C82" w:rsidP="00870D00">
            <w:pPr>
              <w:pStyle w:val="a0"/>
              <w:spacing w:after="0"/>
              <w:jc w:val="center"/>
              <w:rPr>
                <w:rFonts w:eastAsia="宋体"/>
                <w:lang w:eastAsia="zh-CN"/>
              </w:rPr>
            </w:pPr>
            <w:r>
              <w:rPr>
                <w:rFonts w:eastAsia="宋体" w:hint="eastAsia"/>
                <w:lang w:eastAsia="zh-CN"/>
              </w:rPr>
              <w:t>4</w:t>
            </w:r>
          </w:p>
        </w:tc>
      </w:tr>
      <w:tr w:rsidR="00A37C82"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484212" w:rsidP="00870D00">
            <w:pPr>
              <w:pStyle w:val="a0"/>
              <w:spacing w:after="0"/>
              <w:jc w:val="center"/>
              <w:rPr>
                <w:rFonts w:eastAsia="宋体"/>
                <w:lang w:eastAsia="zh-CN"/>
              </w:rPr>
            </w:pPr>
            <w:r>
              <w:rPr>
                <w:rFonts w:eastAsia="宋体" w:hint="eastAsia"/>
                <w:lang w:eastAsia="zh-CN"/>
              </w:rPr>
              <w:t xml:space="preserve"> </w:t>
            </w:r>
            <w:r w:rsidR="00A37C82">
              <w:rPr>
                <w:rFonts w:eastAsia="宋体" w:hint="eastAsia"/>
                <w:lang w:eastAsia="zh-CN"/>
              </w:rPr>
              <w:t>(WB+10SBs)</w:t>
            </w:r>
          </w:p>
        </w:tc>
        <w:tc>
          <w:tcPr>
            <w:tcW w:w="1228" w:type="dxa"/>
            <w:vAlign w:val="center"/>
          </w:tcPr>
          <w:p w:rsidR="00870D00" w:rsidRDefault="00A37C82" w:rsidP="00870D00">
            <w:pPr>
              <w:pStyle w:val="a0"/>
              <w:spacing w:after="0"/>
              <w:jc w:val="center"/>
              <w:rPr>
                <w:rFonts w:eastAsia="宋体"/>
                <w:lang w:eastAsia="zh-CN"/>
              </w:rPr>
            </w:pPr>
            <w:r>
              <w:rPr>
                <w:rFonts w:eastAsia="宋体" w:hint="eastAsia"/>
                <w:lang w:eastAsia="zh-CN"/>
              </w:rPr>
              <w:t>28</w:t>
            </w:r>
          </w:p>
        </w:tc>
        <w:tc>
          <w:tcPr>
            <w:tcW w:w="1134" w:type="dxa"/>
            <w:vAlign w:val="center"/>
          </w:tcPr>
          <w:p w:rsidR="00870D00" w:rsidRDefault="00A37C82" w:rsidP="00870D00">
            <w:pPr>
              <w:pStyle w:val="a0"/>
              <w:spacing w:after="0"/>
              <w:jc w:val="center"/>
              <w:rPr>
                <w:rFonts w:eastAsia="宋体"/>
                <w:lang w:eastAsia="zh-CN"/>
              </w:rPr>
            </w:pPr>
            <w:r>
              <w:rPr>
                <w:rFonts w:eastAsia="宋体" w:hint="eastAsia"/>
                <w:lang w:eastAsia="zh-CN"/>
              </w:rPr>
              <w:t>46</w:t>
            </w:r>
          </w:p>
        </w:tc>
        <w:tc>
          <w:tcPr>
            <w:tcW w:w="1560" w:type="dxa"/>
            <w:vAlign w:val="center"/>
          </w:tcPr>
          <w:p w:rsidR="00870D00" w:rsidRDefault="00A37C82" w:rsidP="00870D00">
            <w:pPr>
              <w:pStyle w:val="a0"/>
              <w:spacing w:after="0"/>
              <w:jc w:val="center"/>
              <w:rPr>
                <w:rFonts w:eastAsia="宋体"/>
                <w:lang w:eastAsia="zh-CN"/>
              </w:rPr>
            </w:pPr>
            <w:r>
              <w:rPr>
                <w:rFonts w:eastAsia="宋体" w:hint="eastAsia"/>
                <w:lang w:eastAsia="zh-CN"/>
              </w:rPr>
              <w:t>34</w:t>
            </w:r>
          </w:p>
        </w:tc>
        <w:tc>
          <w:tcPr>
            <w:tcW w:w="1984" w:type="dxa"/>
            <w:vAlign w:val="center"/>
          </w:tcPr>
          <w:p w:rsidR="00870D00" w:rsidRDefault="00A37C82" w:rsidP="00870D00">
            <w:pPr>
              <w:pStyle w:val="a0"/>
              <w:spacing w:after="0"/>
              <w:jc w:val="center"/>
              <w:rPr>
                <w:rFonts w:eastAsia="宋体"/>
                <w:lang w:eastAsia="zh-CN"/>
              </w:rPr>
            </w:pPr>
            <w:r>
              <w:rPr>
                <w:rFonts w:eastAsia="宋体" w:hint="eastAsia"/>
                <w:lang w:eastAsia="zh-CN"/>
              </w:rPr>
              <w:t>52</w:t>
            </w:r>
          </w:p>
        </w:tc>
      </w:tr>
      <w:tr w:rsidR="008B7013" w:rsidTr="000D5953">
        <w:trPr>
          <w:jc w:val="center"/>
        </w:trPr>
        <w:tc>
          <w:tcPr>
            <w:tcW w:w="925" w:type="dxa"/>
            <w:vMerge w:val="restart"/>
            <w:vAlign w:val="center"/>
          </w:tcPr>
          <w:p w:rsidR="00870D00" w:rsidRDefault="008B7013" w:rsidP="00870D00">
            <w:pPr>
              <w:pStyle w:val="a0"/>
              <w:spacing w:after="0"/>
              <w:jc w:val="center"/>
              <w:rPr>
                <w:rFonts w:eastAsia="宋体"/>
                <w:lang w:eastAsia="zh-CN"/>
              </w:rPr>
            </w:pPr>
            <w:r>
              <w:rPr>
                <w:rFonts w:eastAsia="宋体"/>
                <w:lang w:eastAsia="zh-CN"/>
              </w:rPr>
              <w:t>R</w:t>
            </w:r>
            <w:r>
              <w:rPr>
                <w:rFonts w:eastAsia="宋体" w:hint="eastAsia"/>
                <w:lang w:eastAsia="zh-CN"/>
              </w:rPr>
              <w:t>ank 2</w:t>
            </w:r>
          </w:p>
        </w:tc>
        <w:tc>
          <w:tcPr>
            <w:tcW w:w="1816" w:type="dxa"/>
            <w:vAlign w:val="center"/>
          </w:tcPr>
          <w:p w:rsidR="00870D00" w:rsidRDefault="008B7013" w:rsidP="00870D00">
            <w:pPr>
              <w:pStyle w:val="a0"/>
              <w:spacing w:after="0"/>
              <w:jc w:val="center"/>
              <w:rPr>
                <w:rFonts w:eastAsia="宋体"/>
                <w:lang w:eastAsia="zh-CN"/>
              </w:rPr>
            </w:pPr>
            <w:r>
              <w:rPr>
                <w:rFonts w:eastAsia="宋体" w:hint="eastAsia"/>
                <w:lang w:eastAsia="zh-CN"/>
              </w:rPr>
              <w:t>WB</w:t>
            </w:r>
          </w:p>
        </w:tc>
        <w:tc>
          <w:tcPr>
            <w:tcW w:w="1228" w:type="dxa"/>
            <w:vAlign w:val="center"/>
          </w:tcPr>
          <w:p w:rsidR="00870D00" w:rsidRDefault="008B7013" w:rsidP="00870D00">
            <w:pPr>
              <w:pStyle w:val="a0"/>
              <w:spacing w:after="0"/>
              <w:jc w:val="center"/>
              <w:rPr>
                <w:rFonts w:eastAsia="宋体"/>
                <w:lang w:eastAsia="zh-CN"/>
              </w:rPr>
            </w:pPr>
            <w:r>
              <w:rPr>
                <w:rFonts w:eastAsia="宋体" w:hint="eastAsia"/>
                <w:lang w:eastAsia="zh-CN"/>
              </w:rPr>
              <w:t>10</w:t>
            </w:r>
          </w:p>
        </w:tc>
        <w:tc>
          <w:tcPr>
            <w:tcW w:w="1134" w:type="dxa"/>
            <w:vAlign w:val="center"/>
          </w:tcPr>
          <w:p w:rsidR="00870D00" w:rsidRDefault="008B7013" w:rsidP="00870D00">
            <w:pPr>
              <w:pStyle w:val="a0"/>
              <w:spacing w:after="0"/>
              <w:jc w:val="center"/>
              <w:rPr>
                <w:rFonts w:eastAsia="宋体"/>
                <w:lang w:eastAsia="zh-CN"/>
              </w:rPr>
            </w:pPr>
            <w:r>
              <w:rPr>
                <w:rFonts w:eastAsia="宋体" w:hint="eastAsia"/>
                <w:lang w:eastAsia="zh-CN"/>
              </w:rPr>
              <w:t>8</w:t>
            </w:r>
          </w:p>
        </w:tc>
        <w:tc>
          <w:tcPr>
            <w:tcW w:w="1560" w:type="dxa"/>
            <w:vAlign w:val="center"/>
          </w:tcPr>
          <w:p w:rsidR="00870D00" w:rsidRDefault="008B7013" w:rsidP="00870D00">
            <w:pPr>
              <w:pStyle w:val="a0"/>
              <w:spacing w:after="0"/>
              <w:jc w:val="center"/>
              <w:rPr>
                <w:rFonts w:eastAsia="宋体"/>
                <w:lang w:eastAsia="zh-CN"/>
              </w:rPr>
            </w:pPr>
            <w:r>
              <w:rPr>
                <w:rFonts w:eastAsia="宋体" w:hint="eastAsia"/>
                <w:lang w:eastAsia="zh-CN"/>
              </w:rPr>
              <w:t>14</w:t>
            </w:r>
          </w:p>
        </w:tc>
        <w:tc>
          <w:tcPr>
            <w:tcW w:w="1984" w:type="dxa"/>
            <w:vAlign w:val="center"/>
          </w:tcPr>
          <w:p w:rsidR="00870D00" w:rsidRDefault="008B7013" w:rsidP="00870D00">
            <w:pPr>
              <w:pStyle w:val="a0"/>
              <w:spacing w:after="0"/>
              <w:jc w:val="center"/>
              <w:rPr>
                <w:rFonts w:eastAsia="宋体"/>
                <w:lang w:eastAsia="zh-CN"/>
              </w:rPr>
            </w:pPr>
            <w:r>
              <w:rPr>
                <w:rFonts w:eastAsia="宋体" w:hint="eastAsia"/>
                <w:lang w:eastAsia="zh-CN"/>
              </w:rPr>
              <w:t>12</w:t>
            </w:r>
          </w:p>
        </w:tc>
      </w:tr>
      <w:tr w:rsidR="008B7013"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8B7013" w:rsidP="00870D00">
            <w:pPr>
              <w:pStyle w:val="a0"/>
              <w:spacing w:after="0"/>
              <w:jc w:val="center"/>
              <w:rPr>
                <w:rFonts w:eastAsia="宋体"/>
                <w:lang w:eastAsia="zh-CN"/>
              </w:rPr>
            </w:pPr>
            <w:r>
              <w:rPr>
                <w:rFonts w:eastAsia="宋体" w:hint="eastAsia"/>
                <w:lang w:eastAsia="zh-CN"/>
              </w:rPr>
              <w:t>SB</w:t>
            </w:r>
          </w:p>
        </w:tc>
        <w:tc>
          <w:tcPr>
            <w:tcW w:w="1228" w:type="dxa"/>
            <w:vAlign w:val="center"/>
          </w:tcPr>
          <w:p w:rsidR="00870D00" w:rsidRDefault="008B7013" w:rsidP="00870D00">
            <w:pPr>
              <w:pStyle w:val="a0"/>
              <w:spacing w:after="0"/>
              <w:jc w:val="center"/>
              <w:rPr>
                <w:rFonts w:eastAsia="宋体"/>
                <w:lang w:eastAsia="zh-CN"/>
              </w:rPr>
            </w:pPr>
            <w:r>
              <w:rPr>
                <w:rFonts w:eastAsia="宋体" w:hint="eastAsia"/>
                <w:lang w:eastAsia="zh-CN"/>
              </w:rPr>
              <w:t>1</w:t>
            </w:r>
          </w:p>
        </w:tc>
        <w:tc>
          <w:tcPr>
            <w:tcW w:w="1134" w:type="dxa"/>
            <w:vAlign w:val="center"/>
          </w:tcPr>
          <w:p w:rsidR="00870D00" w:rsidRDefault="008B7013" w:rsidP="00870D00">
            <w:pPr>
              <w:pStyle w:val="a0"/>
              <w:spacing w:after="0"/>
              <w:jc w:val="center"/>
              <w:rPr>
                <w:rFonts w:eastAsia="宋体"/>
                <w:lang w:eastAsia="zh-CN"/>
              </w:rPr>
            </w:pPr>
            <w:r>
              <w:rPr>
                <w:rFonts w:eastAsia="宋体" w:hint="eastAsia"/>
                <w:lang w:eastAsia="zh-CN"/>
              </w:rPr>
              <w:t>3</w:t>
            </w:r>
          </w:p>
        </w:tc>
        <w:tc>
          <w:tcPr>
            <w:tcW w:w="1560" w:type="dxa"/>
            <w:vAlign w:val="center"/>
          </w:tcPr>
          <w:p w:rsidR="00870D00" w:rsidRDefault="008B7013" w:rsidP="00870D00">
            <w:pPr>
              <w:pStyle w:val="a0"/>
              <w:spacing w:after="0"/>
              <w:jc w:val="center"/>
              <w:rPr>
                <w:rFonts w:eastAsia="宋体"/>
                <w:lang w:eastAsia="zh-CN"/>
              </w:rPr>
            </w:pPr>
            <w:r>
              <w:rPr>
                <w:rFonts w:eastAsia="宋体" w:hint="eastAsia"/>
                <w:lang w:eastAsia="zh-CN"/>
              </w:rPr>
              <w:t>1</w:t>
            </w:r>
          </w:p>
        </w:tc>
        <w:tc>
          <w:tcPr>
            <w:tcW w:w="1984" w:type="dxa"/>
            <w:vAlign w:val="center"/>
          </w:tcPr>
          <w:p w:rsidR="00870D00" w:rsidRDefault="008B7013" w:rsidP="00870D00">
            <w:pPr>
              <w:pStyle w:val="a0"/>
              <w:spacing w:after="0"/>
              <w:jc w:val="center"/>
              <w:rPr>
                <w:rFonts w:eastAsia="宋体"/>
                <w:lang w:eastAsia="zh-CN"/>
              </w:rPr>
            </w:pPr>
            <w:r>
              <w:rPr>
                <w:rFonts w:eastAsia="宋体" w:hint="eastAsia"/>
                <w:lang w:eastAsia="zh-CN"/>
              </w:rPr>
              <w:t>3</w:t>
            </w:r>
          </w:p>
        </w:tc>
      </w:tr>
      <w:tr w:rsidR="008B7013"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484212" w:rsidP="00870D00">
            <w:pPr>
              <w:pStyle w:val="a0"/>
              <w:spacing w:after="0"/>
              <w:jc w:val="center"/>
              <w:rPr>
                <w:rFonts w:eastAsia="宋体"/>
                <w:lang w:eastAsia="zh-CN"/>
              </w:rPr>
            </w:pPr>
            <w:r>
              <w:rPr>
                <w:rFonts w:eastAsia="宋体" w:hint="eastAsia"/>
                <w:lang w:eastAsia="zh-CN"/>
              </w:rPr>
              <w:t xml:space="preserve"> </w:t>
            </w:r>
            <w:r w:rsidR="008B7013">
              <w:rPr>
                <w:rFonts w:eastAsia="宋体" w:hint="eastAsia"/>
                <w:lang w:eastAsia="zh-CN"/>
              </w:rPr>
              <w:t>(WB+10SBs)</w:t>
            </w:r>
          </w:p>
        </w:tc>
        <w:tc>
          <w:tcPr>
            <w:tcW w:w="1228" w:type="dxa"/>
            <w:vAlign w:val="center"/>
          </w:tcPr>
          <w:p w:rsidR="00870D00" w:rsidRDefault="008B7013" w:rsidP="00870D00">
            <w:pPr>
              <w:pStyle w:val="a0"/>
              <w:spacing w:after="0"/>
              <w:jc w:val="center"/>
              <w:rPr>
                <w:rFonts w:eastAsia="宋体"/>
                <w:lang w:eastAsia="zh-CN"/>
              </w:rPr>
            </w:pPr>
            <w:r>
              <w:rPr>
                <w:rFonts w:eastAsia="宋体" w:hint="eastAsia"/>
                <w:lang w:eastAsia="zh-CN"/>
              </w:rPr>
              <w:t>20</w:t>
            </w:r>
          </w:p>
        </w:tc>
        <w:tc>
          <w:tcPr>
            <w:tcW w:w="1134" w:type="dxa"/>
            <w:vAlign w:val="center"/>
          </w:tcPr>
          <w:p w:rsidR="00870D00" w:rsidRDefault="008B7013" w:rsidP="00870D00">
            <w:pPr>
              <w:pStyle w:val="a0"/>
              <w:spacing w:after="0"/>
              <w:jc w:val="center"/>
              <w:rPr>
                <w:rFonts w:eastAsia="宋体"/>
                <w:lang w:eastAsia="zh-CN"/>
              </w:rPr>
            </w:pPr>
            <w:r>
              <w:rPr>
                <w:rFonts w:eastAsia="宋体" w:hint="eastAsia"/>
                <w:lang w:eastAsia="zh-CN"/>
              </w:rPr>
              <w:t>38</w:t>
            </w:r>
          </w:p>
        </w:tc>
        <w:tc>
          <w:tcPr>
            <w:tcW w:w="1560" w:type="dxa"/>
            <w:vAlign w:val="center"/>
          </w:tcPr>
          <w:p w:rsidR="00870D00" w:rsidRDefault="008B7013" w:rsidP="00870D00">
            <w:pPr>
              <w:pStyle w:val="a0"/>
              <w:spacing w:after="0"/>
              <w:jc w:val="center"/>
              <w:rPr>
                <w:rFonts w:eastAsia="宋体"/>
                <w:lang w:eastAsia="zh-CN"/>
              </w:rPr>
            </w:pPr>
            <w:r>
              <w:rPr>
                <w:rFonts w:eastAsia="宋体" w:hint="eastAsia"/>
                <w:lang w:eastAsia="zh-CN"/>
              </w:rPr>
              <w:t>24</w:t>
            </w:r>
          </w:p>
        </w:tc>
        <w:tc>
          <w:tcPr>
            <w:tcW w:w="1984" w:type="dxa"/>
            <w:vAlign w:val="center"/>
          </w:tcPr>
          <w:p w:rsidR="00870D00" w:rsidRDefault="008B7013" w:rsidP="00870D00">
            <w:pPr>
              <w:pStyle w:val="a0"/>
              <w:spacing w:after="0"/>
              <w:jc w:val="center"/>
              <w:rPr>
                <w:rFonts w:eastAsia="宋体"/>
                <w:lang w:eastAsia="zh-CN"/>
              </w:rPr>
            </w:pPr>
            <w:r>
              <w:rPr>
                <w:rFonts w:eastAsia="宋体" w:hint="eastAsia"/>
                <w:lang w:eastAsia="zh-CN"/>
              </w:rPr>
              <w:t>42</w:t>
            </w:r>
          </w:p>
        </w:tc>
      </w:tr>
      <w:tr w:rsidR="008B7013" w:rsidTr="000D5953">
        <w:trPr>
          <w:jc w:val="center"/>
        </w:trPr>
        <w:tc>
          <w:tcPr>
            <w:tcW w:w="925" w:type="dxa"/>
            <w:vMerge w:val="restart"/>
            <w:vAlign w:val="center"/>
          </w:tcPr>
          <w:p w:rsidR="00870D00" w:rsidRDefault="008B7013" w:rsidP="00870D00">
            <w:pPr>
              <w:pStyle w:val="a0"/>
              <w:spacing w:after="0"/>
              <w:jc w:val="center"/>
              <w:rPr>
                <w:rFonts w:eastAsia="宋体"/>
                <w:lang w:eastAsia="zh-CN"/>
              </w:rPr>
            </w:pPr>
            <w:r>
              <w:rPr>
                <w:rFonts w:eastAsia="宋体"/>
                <w:lang w:eastAsia="zh-CN"/>
              </w:rPr>
              <w:t>R</w:t>
            </w:r>
            <w:r>
              <w:rPr>
                <w:rFonts w:eastAsia="宋体" w:hint="eastAsia"/>
                <w:lang w:eastAsia="zh-CN"/>
              </w:rPr>
              <w:t>ank 3~4</w:t>
            </w:r>
          </w:p>
        </w:tc>
        <w:tc>
          <w:tcPr>
            <w:tcW w:w="1816" w:type="dxa"/>
            <w:vAlign w:val="center"/>
          </w:tcPr>
          <w:p w:rsidR="00870D00" w:rsidRDefault="008B7013" w:rsidP="00870D00">
            <w:pPr>
              <w:pStyle w:val="a0"/>
              <w:spacing w:after="0"/>
              <w:jc w:val="center"/>
              <w:rPr>
                <w:rFonts w:eastAsia="宋体"/>
                <w:lang w:eastAsia="zh-CN"/>
              </w:rPr>
            </w:pPr>
            <w:r>
              <w:rPr>
                <w:rFonts w:eastAsia="宋体" w:hint="eastAsia"/>
                <w:lang w:eastAsia="zh-CN"/>
              </w:rPr>
              <w:t>WB</w:t>
            </w:r>
          </w:p>
        </w:tc>
        <w:tc>
          <w:tcPr>
            <w:tcW w:w="1228" w:type="dxa"/>
            <w:vAlign w:val="center"/>
          </w:tcPr>
          <w:p w:rsidR="00870D00" w:rsidRDefault="008B7013" w:rsidP="00870D00">
            <w:pPr>
              <w:pStyle w:val="a0"/>
              <w:spacing w:after="0"/>
              <w:jc w:val="center"/>
              <w:rPr>
                <w:rFonts w:eastAsia="宋体"/>
                <w:lang w:eastAsia="zh-CN"/>
              </w:rPr>
            </w:pPr>
            <w:r w:rsidRPr="00A37C82">
              <w:rPr>
                <w:rFonts w:eastAsia="宋体"/>
                <w:lang w:eastAsia="zh-CN"/>
              </w:rPr>
              <w:t>9</w:t>
            </w:r>
          </w:p>
        </w:tc>
        <w:tc>
          <w:tcPr>
            <w:tcW w:w="1134"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c>
          <w:tcPr>
            <w:tcW w:w="1560" w:type="dxa"/>
            <w:vAlign w:val="center"/>
          </w:tcPr>
          <w:p w:rsidR="00870D00" w:rsidRDefault="008B7013" w:rsidP="00870D00">
            <w:pPr>
              <w:pStyle w:val="a0"/>
              <w:spacing w:after="0"/>
              <w:jc w:val="center"/>
              <w:rPr>
                <w:rFonts w:eastAsia="宋体"/>
                <w:lang w:eastAsia="zh-CN"/>
              </w:rPr>
            </w:pPr>
            <w:r w:rsidRPr="00A37C82">
              <w:rPr>
                <w:rFonts w:eastAsia="宋体"/>
                <w:lang w:eastAsia="zh-CN"/>
              </w:rPr>
              <w:t>16</w:t>
            </w:r>
          </w:p>
        </w:tc>
        <w:tc>
          <w:tcPr>
            <w:tcW w:w="1984" w:type="dxa"/>
            <w:vAlign w:val="center"/>
          </w:tcPr>
          <w:p w:rsidR="00870D00" w:rsidRDefault="008B7013" w:rsidP="00870D00">
            <w:pPr>
              <w:pStyle w:val="a0"/>
              <w:spacing w:after="0"/>
              <w:jc w:val="center"/>
              <w:rPr>
                <w:rFonts w:eastAsia="宋体"/>
                <w:lang w:eastAsia="zh-CN"/>
              </w:rPr>
            </w:pPr>
            <w:r w:rsidRPr="00A37C82">
              <w:rPr>
                <w:rFonts w:eastAsia="宋体"/>
                <w:lang w:eastAsia="zh-CN"/>
              </w:rPr>
              <w:t>14</w:t>
            </w:r>
          </w:p>
        </w:tc>
      </w:tr>
      <w:tr w:rsidR="008B7013"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8B7013" w:rsidP="00870D00">
            <w:pPr>
              <w:pStyle w:val="a0"/>
              <w:spacing w:after="0"/>
              <w:jc w:val="center"/>
              <w:rPr>
                <w:rFonts w:eastAsia="宋体"/>
                <w:lang w:eastAsia="zh-CN"/>
              </w:rPr>
            </w:pPr>
            <w:r>
              <w:rPr>
                <w:rFonts w:eastAsia="宋体" w:hint="eastAsia"/>
                <w:lang w:eastAsia="zh-CN"/>
              </w:rPr>
              <w:t>SB</w:t>
            </w:r>
          </w:p>
        </w:tc>
        <w:tc>
          <w:tcPr>
            <w:tcW w:w="1228" w:type="dxa"/>
            <w:vAlign w:val="center"/>
          </w:tcPr>
          <w:p w:rsidR="00870D00" w:rsidRDefault="008B7013" w:rsidP="00870D00">
            <w:pPr>
              <w:pStyle w:val="a0"/>
              <w:spacing w:after="0"/>
              <w:jc w:val="center"/>
              <w:rPr>
                <w:rFonts w:eastAsia="宋体"/>
                <w:lang w:eastAsia="zh-CN"/>
              </w:rPr>
            </w:pPr>
            <w:r w:rsidRPr="00A37C82">
              <w:rPr>
                <w:rFonts w:eastAsia="宋体"/>
                <w:lang w:eastAsia="zh-CN"/>
              </w:rPr>
              <w:t>1</w:t>
            </w:r>
          </w:p>
        </w:tc>
        <w:tc>
          <w:tcPr>
            <w:tcW w:w="1134"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c>
          <w:tcPr>
            <w:tcW w:w="1560" w:type="dxa"/>
            <w:vAlign w:val="center"/>
          </w:tcPr>
          <w:p w:rsidR="00870D00" w:rsidRDefault="008B7013" w:rsidP="00870D00">
            <w:pPr>
              <w:pStyle w:val="a0"/>
              <w:spacing w:after="0"/>
              <w:jc w:val="center"/>
              <w:rPr>
                <w:rFonts w:eastAsia="宋体"/>
                <w:lang w:eastAsia="zh-CN"/>
              </w:rPr>
            </w:pPr>
            <w:r w:rsidRPr="00A37C82">
              <w:rPr>
                <w:rFonts w:eastAsia="宋体"/>
                <w:lang w:eastAsia="zh-CN"/>
              </w:rPr>
              <w:t>1</w:t>
            </w:r>
          </w:p>
        </w:tc>
        <w:tc>
          <w:tcPr>
            <w:tcW w:w="1984" w:type="dxa"/>
            <w:vAlign w:val="center"/>
          </w:tcPr>
          <w:p w:rsidR="00870D00" w:rsidRDefault="008B7013" w:rsidP="00870D00">
            <w:pPr>
              <w:pStyle w:val="a0"/>
              <w:spacing w:after="0"/>
              <w:jc w:val="center"/>
              <w:rPr>
                <w:rFonts w:eastAsia="宋体"/>
                <w:lang w:eastAsia="zh-CN"/>
              </w:rPr>
            </w:pPr>
            <w:r w:rsidRPr="00A37C82">
              <w:rPr>
                <w:rFonts w:eastAsia="宋体"/>
                <w:lang w:eastAsia="zh-CN"/>
              </w:rPr>
              <w:t>3</w:t>
            </w:r>
          </w:p>
        </w:tc>
      </w:tr>
      <w:tr w:rsidR="008B7013"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484212" w:rsidP="00870D00">
            <w:pPr>
              <w:pStyle w:val="a0"/>
              <w:spacing w:after="0"/>
              <w:jc w:val="center"/>
              <w:rPr>
                <w:rFonts w:eastAsia="宋体"/>
                <w:lang w:eastAsia="zh-CN"/>
              </w:rPr>
            </w:pPr>
            <w:r>
              <w:rPr>
                <w:rFonts w:eastAsia="宋体" w:hint="eastAsia"/>
                <w:lang w:eastAsia="zh-CN"/>
              </w:rPr>
              <w:t xml:space="preserve"> </w:t>
            </w:r>
            <w:r w:rsidR="008B7013">
              <w:rPr>
                <w:rFonts w:eastAsia="宋体" w:hint="eastAsia"/>
                <w:lang w:eastAsia="zh-CN"/>
              </w:rPr>
              <w:t>(WB+10SBs)</w:t>
            </w:r>
          </w:p>
        </w:tc>
        <w:tc>
          <w:tcPr>
            <w:tcW w:w="1228" w:type="dxa"/>
            <w:vAlign w:val="center"/>
          </w:tcPr>
          <w:p w:rsidR="00870D00" w:rsidRDefault="008B7013" w:rsidP="00870D00">
            <w:pPr>
              <w:pStyle w:val="a0"/>
              <w:spacing w:after="0"/>
              <w:jc w:val="center"/>
              <w:rPr>
                <w:rFonts w:eastAsia="宋体"/>
                <w:lang w:eastAsia="zh-CN"/>
              </w:rPr>
            </w:pPr>
            <w:r>
              <w:rPr>
                <w:rFonts w:eastAsia="宋体" w:hint="eastAsia"/>
                <w:lang w:eastAsia="zh-CN"/>
              </w:rPr>
              <w:t>19</w:t>
            </w:r>
          </w:p>
        </w:tc>
        <w:tc>
          <w:tcPr>
            <w:tcW w:w="1134" w:type="dxa"/>
            <w:vAlign w:val="center"/>
          </w:tcPr>
          <w:p w:rsidR="00870D00" w:rsidRDefault="008B7013" w:rsidP="00870D00">
            <w:pPr>
              <w:pStyle w:val="a0"/>
              <w:spacing w:after="0"/>
              <w:jc w:val="center"/>
              <w:rPr>
                <w:rFonts w:eastAsia="宋体"/>
                <w:lang w:eastAsia="zh-CN"/>
              </w:rPr>
            </w:pPr>
            <w:r>
              <w:rPr>
                <w:rFonts w:eastAsia="宋体" w:hint="eastAsia"/>
                <w:lang w:eastAsia="zh-CN"/>
              </w:rPr>
              <w:t>-</w:t>
            </w:r>
          </w:p>
        </w:tc>
        <w:tc>
          <w:tcPr>
            <w:tcW w:w="1560" w:type="dxa"/>
            <w:vAlign w:val="center"/>
          </w:tcPr>
          <w:p w:rsidR="00870D00" w:rsidRDefault="008B7013" w:rsidP="00870D00">
            <w:pPr>
              <w:pStyle w:val="a0"/>
              <w:spacing w:after="0"/>
              <w:jc w:val="center"/>
              <w:rPr>
                <w:rFonts w:eastAsia="宋体"/>
                <w:lang w:eastAsia="zh-CN"/>
              </w:rPr>
            </w:pPr>
            <w:r>
              <w:rPr>
                <w:rFonts w:eastAsia="宋体" w:hint="eastAsia"/>
                <w:lang w:eastAsia="zh-CN"/>
              </w:rPr>
              <w:t>26</w:t>
            </w:r>
          </w:p>
        </w:tc>
        <w:tc>
          <w:tcPr>
            <w:tcW w:w="1984" w:type="dxa"/>
            <w:vAlign w:val="center"/>
          </w:tcPr>
          <w:p w:rsidR="00870D00" w:rsidRDefault="008B7013" w:rsidP="00870D00">
            <w:pPr>
              <w:pStyle w:val="a0"/>
              <w:spacing w:after="0"/>
              <w:jc w:val="center"/>
              <w:rPr>
                <w:rFonts w:eastAsia="宋体"/>
                <w:lang w:eastAsia="zh-CN"/>
              </w:rPr>
            </w:pPr>
            <w:r>
              <w:rPr>
                <w:rFonts w:eastAsia="宋体" w:hint="eastAsia"/>
                <w:lang w:eastAsia="zh-CN"/>
              </w:rPr>
              <w:t>44</w:t>
            </w:r>
          </w:p>
        </w:tc>
      </w:tr>
      <w:tr w:rsidR="008B7013" w:rsidRPr="00A37C82" w:rsidTr="000D5953">
        <w:trPr>
          <w:jc w:val="center"/>
        </w:trPr>
        <w:tc>
          <w:tcPr>
            <w:tcW w:w="925" w:type="dxa"/>
            <w:vMerge w:val="restart"/>
            <w:vAlign w:val="center"/>
          </w:tcPr>
          <w:p w:rsidR="00870D00" w:rsidRDefault="008B7013" w:rsidP="00870D00">
            <w:pPr>
              <w:pStyle w:val="a0"/>
              <w:spacing w:after="0"/>
              <w:jc w:val="center"/>
              <w:rPr>
                <w:rFonts w:eastAsia="宋体"/>
                <w:lang w:eastAsia="zh-CN"/>
              </w:rPr>
            </w:pPr>
            <w:r>
              <w:rPr>
                <w:rFonts w:eastAsia="宋体"/>
                <w:lang w:eastAsia="zh-CN"/>
              </w:rPr>
              <w:t>R</w:t>
            </w:r>
            <w:r>
              <w:rPr>
                <w:rFonts w:eastAsia="宋体" w:hint="eastAsia"/>
                <w:lang w:eastAsia="zh-CN"/>
              </w:rPr>
              <w:t>ank 5~8</w:t>
            </w:r>
          </w:p>
        </w:tc>
        <w:tc>
          <w:tcPr>
            <w:tcW w:w="1816" w:type="dxa"/>
            <w:vAlign w:val="center"/>
          </w:tcPr>
          <w:p w:rsidR="00870D00" w:rsidRDefault="008B7013" w:rsidP="00870D00">
            <w:pPr>
              <w:pStyle w:val="a0"/>
              <w:spacing w:after="0"/>
              <w:jc w:val="center"/>
              <w:rPr>
                <w:rFonts w:eastAsia="宋体"/>
                <w:lang w:eastAsia="zh-CN"/>
              </w:rPr>
            </w:pPr>
            <w:r>
              <w:rPr>
                <w:rFonts w:eastAsia="宋体" w:hint="eastAsia"/>
                <w:lang w:eastAsia="zh-CN"/>
              </w:rPr>
              <w:t>WB</w:t>
            </w:r>
          </w:p>
        </w:tc>
        <w:tc>
          <w:tcPr>
            <w:tcW w:w="1228" w:type="dxa"/>
            <w:vAlign w:val="center"/>
          </w:tcPr>
          <w:p w:rsidR="00870D00" w:rsidRDefault="008B7013" w:rsidP="00870D00">
            <w:pPr>
              <w:pStyle w:val="a0"/>
              <w:spacing w:after="0"/>
              <w:jc w:val="center"/>
              <w:rPr>
                <w:rFonts w:eastAsia="宋体"/>
                <w:lang w:eastAsia="zh-CN"/>
              </w:rPr>
            </w:pPr>
            <w:r w:rsidRPr="00A37C82">
              <w:rPr>
                <w:rFonts w:eastAsia="宋体"/>
                <w:lang w:eastAsia="zh-CN"/>
              </w:rPr>
              <w:t>8</w:t>
            </w:r>
          </w:p>
        </w:tc>
        <w:tc>
          <w:tcPr>
            <w:tcW w:w="1134"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c>
          <w:tcPr>
            <w:tcW w:w="1560"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c>
          <w:tcPr>
            <w:tcW w:w="1984"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r>
      <w:tr w:rsidR="008B7013" w:rsidRPr="00A37C82"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8B7013" w:rsidP="00870D00">
            <w:pPr>
              <w:pStyle w:val="a0"/>
              <w:spacing w:after="0"/>
              <w:jc w:val="center"/>
              <w:rPr>
                <w:rFonts w:eastAsia="宋体"/>
                <w:lang w:eastAsia="zh-CN"/>
              </w:rPr>
            </w:pPr>
            <w:r>
              <w:rPr>
                <w:rFonts w:eastAsia="宋体" w:hint="eastAsia"/>
                <w:lang w:eastAsia="zh-CN"/>
              </w:rPr>
              <w:t>SB</w:t>
            </w:r>
          </w:p>
        </w:tc>
        <w:tc>
          <w:tcPr>
            <w:tcW w:w="1228" w:type="dxa"/>
            <w:vAlign w:val="center"/>
          </w:tcPr>
          <w:p w:rsidR="00870D00" w:rsidRDefault="008B7013" w:rsidP="00870D00">
            <w:pPr>
              <w:pStyle w:val="a0"/>
              <w:spacing w:after="0"/>
              <w:jc w:val="center"/>
              <w:rPr>
                <w:rFonts w:eastAsia="宋体"/>
                <w:lang w:eastAsia="zh-CN"/>
              </w:rPr>
            </w:pPr>
            <w:r w:rsidRPr="00A37C82">
              <w:rPr>
                <w:rFonts w:eastAsia="宋体"/>
                <w:lang w:eastAsia="zh-CN"/>
              </w:rPr>
              <w:t>1</w:t>
            </w:r>
          </w:p>
        </w:tc>
        <w:tc>
          <w:tcPr>
            <w:tcW w:w="1134"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c>
          <w:tcPr>
            <w:tcW w:w="1560"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c>
          <w:tcPr>
            <w:tcW w:w="1984" w:type="dxa"/>
            <w:vAlign w:val="center"/>
          </w:tcPr>
          <w:p w:rsidR="00870D00" w:rsidRDefault="008B7013" w:rsidP="00870D00">
            <w:pPr>
              <w:pStyle w:val="a0"/>
              <w:spacing w:after="0"/>
              <w:jc w:val="center"/>
              <w:rPr>
                <w:rFonts w:eastAsia="宋体"/>
                <w:lang w:eastAsia="zh-CN"/>
              </w:rPr>
            </w:pPr>
            <w:r w:rsidRPr="00A37C82">
              <w:rPr>
                <w:rFonts w:eastAsia="宋体"/>
                <w:lang w:eastAsia="zh-CN"/>
              </w:rPr>
              <w:t>-</w:t>
            </w:r>
          </w:p>
        </w:tc>
      </w:tr>
      <w:tr w:rsidR="008B7013" w:rsidTr="000D5953">
        <w:trPr>
          <w:jc w:val="center"/>
        </w:trPr>
        <w:tc>
          <w:tcPr>
            <w:tcW w:w="925" w:type="dxa"/>
            <w:vMerge/>
            <w:vAlign w:val="center"/>
          </w:tcPr>
          <w:p w:rsidR="00870D00" w:rsidRDefault="00870D00" w:rsidP="00870D00">
            <w:pPr>
              <w:pStyle w:val="a0"/>
              <w:spacing w:after="0"/>
              <w:jc w:val="center"/>
              <w:rPr>
                <w:rFonts w:eastAsia="宋体"/>
                <w:lang w:eastAsia="zh-CN"/>
              </w:rPr>
            </w:pPr>
          </w:p>
        </w:tc>
        <w:tc>
          <w:tcPr>
            <w:tcW w:w="1816" w:type="dxa"/>
            <w:vAlign w:val="center"/>
          </w:tcPr>
          <w:p w:rsidR="00870D00" w:rsidRDefault="00484212" w:rsidP="00870D00">
            <w:pPr>
              <w:pStyle w:val="a0"/>
              <w:spacing w:after="0"/>
              <w:jc w:val="center"/>
              <w:rPr>
                <w:rFonts w:eastAsia="宋体"/>
                <w:lang w:eastAsia="zh-CN"/>
              </w:rPr>
            </w:pPr>
            <w:r>
              <w:rPr>
                <w:rFonts w:eastAsia="宋体" w:hint="eastAsia"/>
                <w:lang w:eastAsia="zh-CN"/>
              </w:rPr>
              <w:t xml:space="preserve"> </w:t>
            </w:r>
            <w:r w:rsidR="008B7013">
              <w:rPr>
                <w:rFonts w:eastAsia="宋体" w:hint="eastAsia"/>
                <w:lang w:eastAsia="zh-CN"/>
              </w:rPr>
              <w:t>(WB+10SBs)</w:t>
            </w:r>
          </w:p>
        </w:tc>
        <w:tc>
          <w:tcPr>
            <w:tcW w:w="1228" w:type="dxa"/>
            <w:vAlign w:val="center"/>
          </w:tcPr>
          <w:p w:rsidR="00870D00" w:rsidRDefault="008B7013" w:rsidP="00870D00">
            <w:pPr>
              <w:pStyle w:val="a0"/>
              <w:spacing w:after="0"/>
              <w:jc w:val="center"/>
              <w:rPr>
                <w:rFonts w:eastAsia="宋体"/>
                <w:lang w:eastAsia="zh-CN"/>
              </w:rPr>
            </w:pPr>
            <w:r>
              <w:rPr>
                <w:rFonts w:eastAsia="宋体" w:hint="eastAsia"/>
                <w:lang w:eastAsia="zh-CN"/>
              </w:rPr>
              <w:t>18</w:t>
            </w:r>
          </w:p>
        </w:tc>
        <w:tc>
          <w:tcPr>
            <w:tcW w:w="1134" w:type="dxa"/>
            <w:vAlign w:val="center"/>
          </w:tcPr>
          <w:p w:rsidR="00870D00" w:rsidRDefault="008B7013" w:rsidP="00870D00">
            <w:pPr>
              <w:pStyle w:val="a0"/>
              <w:spacing w:after="0"/>
              <w:jc w:val="center"/>
              <w:rPr>
                <w:rFonts w:eastAsia="宋体"/>
                <w:lang w:eastAsia="zh-CN"/>
              </w:rPr>
            </w:pPr>
            <w:r>
              <w:rPr>
                <w:rFonts w:eastAsia="宋体" w:hint="eastAsia"/>
                <w:lang w:eastAsia="zh-CN"/>
              </w:rPr>
              <w:t>-</w:t>
            </w:r>
          </w:p>
        </w:tc>
        <w:tc>
          <w:tcPr>
            <w:tcW w:w="1560" w:type="dxa"/>
            <w:vAlign w:val="center"/>
          </w:tcPr>
          <w:p w:rsidR="00870D00" w:rsidRDefault="008B7013" w:rsidP="00870D00">
            <w:pPr>
              <w:pStyle w:val="a0"/>
              <w:spacing w:after="0"/>
              <w:jc w:val="center"/>
              <w:rPr>
                <w:rFonts w:eastAsia="宋体"/>
                <w:lang w:eastAsia="zh-CN"/>
              </w:rPr>
            </w:pPr>
            <w:r>
              <w:rPr>
                <w:rFonts w:eastAsia="宋体" w:hint="eastAsia"/>
                <w:lang w:eastAsia="zh-CN"/>
              </w:rPr>
              <w:t>-</w:t>
            </w:r>
          </w:p>
        </w:tc>
        <w:tc>
          <w:tcPr>
            <w:tcW w:w="1984" w:type="dxa"/>
            <w:vAlign w:val="center"/>
          </w:tcPr>
          <w:p w:rsidR="00870D00" w:rsidRDefault="008B7013" w:rsidP="00870D00">
            <w:pPr>
              <w:pStyle w:val="a0"/>
              <w:spacing w:after="0"/>
              <w:jc w:val="center"/>
              <w:rPr>
                <w:rFonts w:eastAsia="宋体"/>
                <w:lang w:eastAsia="zh-CN"/>
              </w:rPr>
            </w:pPr>
            <w:r>
              <w:rPr>
                <w:rFonts w:eastAsia="宋体" w:hint="eastAsia"/>
                <w:lang w:eastAsia="zh-CN"/>
              </w:rPr>
              <w:t>-</w:t>
            </w:r>
          </w:p>
        </w:tc>
      </w:tr>
    </w:tbl>
    <w:p w:rsidR="00A37C82" w:rsidRPr="00A244C5" w:rsidRDefault="00A37C82" w:rsidP="00CA4E90">
      <w:pPr>
        <w:pStyle w:val="a0"/>
        <w:rPr>
          <w:rFonts w:eastAsia="宋体"/>
          <w:lang w:eastAsia="zh-CN"/>
        </w:rPr>
      </w:pPr>
    </w:p>
    <w:p w:rsidR="0020409F" w:rsidRPr="0020409F" w:rsidRDefault="000B1C52" w:rsidP="00397898">
      <w:pPr>
        <w:pStyle w:val="a0"/>
        <w:numPr>
          <w:ilvl w:val="0"/>
          <w:numId w:val="5"/>
        </w:numPr>
        <w:rPr>
          <w:rFonts w:eastAsia="宋体"/>
          <w:lang w:eastAsia="zh-CN"/>
        </w:rPr>
      </w:pPr>
      <w:r>
        <w:rPr>
          <w:rFonts w:eastAsia="宋体" w:hint="eastAsia"/>
          <w:b/>
          <w:lang w:eastAsia="zh-CN"/>
        </w:rPr>
        <w:t>CSI feedback</w:t>
      </w:r>
      <w:r w:rsidRPr="0020409F">
        <w:rPr>
          <w:rFonts w:eastAsia="宋体" w:hint="eastAsia"/>
          <w:b/>
          <w:lang w:eastAsia="zh-CN"/>
        </w:rPr>
        <w:t xml:space="preserve"> </w:t>
      </w:r>
      <w:r w:rsidR="009C1199">
        <w:rPr>
          <w:rFonts w:eastAsia="宋体" w:hint="eastAsia"/>
          <w:b/>
          <w:lang w:eastAsia="zh-CN"/>
        </w:rPr>
        <w:t>resources</w:t>
      </w:r>
    </w:p>
    <w:p w:rsidR="00E12675" w:rsidRDefault="00D041A6" w:rsidP="00342494">
      <w:pPr>
        <w:pStyle w:val="a0"/>
        <w:rPr>
          <w:rFonts w:eastAsia="宋体"/>
          <w:lang w:eastAsia="zh-CN"/>
        </w:rPr>
      </w:pPr>
      <w:r>
        <w:rPr>
          <w:rFonts w:eastAsia="宋体" w:hint="eastAsia"/>
          <w:lang w:eastAsia="zh-CN"/>
        </w:rPr>
        <w:t xml:space="preserve">According to the agreements, Type I CSI could be reported on either PUCCH or PUSCH. For periodic CSI acquisition, wideband or partial band CSI is </w:t>
      </w:r>
      <w:r w:rsidR="00FD68B2">
        <w:rPr>
          <w:rFonts w:eastAsia="宋体" w:hint="eastAsia"/>
          <w:lang w:eastAsia="zh-CN"/>
        </w:rPr>
        <w:t>reported</w:t>
      </w:r>
      <w:r>
        <w:rPr>
          <w:rFonts w:eastAsia="宋体" w:hint="eastAsia"/>
          <w:lang w:eastAsia="zh-CN"/>
        </w:rPr>
        <w:t>, which results in lower CSI payload</w:t>
      </w:r>
      <w:r w:rsidR="001B2D60">
        <w:rPr>
          <w:rFonts w:eastAsia="宋体" w:hint="eastAsia"/>
          <w:lang w:eastAsia="zh-CN"/>
        </w:rPr>
        <w:t xml:space="preserve">. </w:t>
      </w:r>
      <w:r w:rsidR="00212736">
        <w:rPr>
          <w:rFonts w:eastAsia="宋体" w:hint="eastAsia"/>
          <w:lang w:eastAsia="zh-CN"/>
        </w:rPr>
        <w:t xml:space="preserve">According to Table I, the maximum payload size of wideband PMI is 17bits (MP rank 3~4 codebook). The corresponding CSI payload is 24bits (including RI, PMI and CQI, assuming RI is 3bits and CQI is 4bits). </w:t>
      </w:r>
      <w:r>
        <w:rPr>
          <w:rFonts w:eastAsia="宋体" w:hint="eastAsia"/>
          <w:lang w:eastAsia="zh-CN"/>
        </w:rPr>
        <w:t xml:space="preserve">Therefore, both short PUCCH and long PUCCH could be used for CSI feedback. </w:t>
      </w:r>
      <w:r w:rsidR="001B2D60">
        <w:rPr>
          <w:rFonts w:eastAsia="宋体" w:hint="eastAsia"/>
          <w:lang w:eastAsia="zh-CN"/>
        </w:rPr>
        <w:t>For semi-persis</w:t>
      </w:r>
      <w:r w:rsidR="005A1696">
        <w:rPr>
          <w:rFonts w:eastAsia="宋体" w:hint="eastAsia"/>
          <w:lang w:eastAsia="zh-CN"/>
        </w:rPr>
        <w:t xml:space="preserve">tent CSI reporting, </w:t>
      </w:r>
      <w:r w:rsidR="00212736">
        <w:rPr>
          <w:rFonts w:eastAsia="宋体" w:hint="eastAsia"/>
          <w:lang w:eastAsia="zh-CN"/>
        </w:rPr>
        <w:t>in addition to wideband and partial band CSI, subband CSI</w:t>
      </w:r>
      <w:r w:rsidR="00E12675">
        <w:rPr>
          <w:rFonts w:eastAsia="宋体" w:hint="eastAsia"/>
          <w:lang w:eastAsia="zh-CN"/>
        </w:rPr>
        <w:t xml:space="preserve"> is also supported</w:t>
      </w:r>
      <w:r w:rsidR="00212736">
        <w:rPr>
          <w:rFonts w:eastAsia="宋体" w:hint="eastAsia"/>
          <w:lang w:eastAsia="zh-CN"/>
        </w:rPr>
        <w:t xml:space="preserve">. </w:t>
      </w:r>
      <w:r w:rsidR="00E12675">
        <w:rPr>
          <w:rFonts w:eastAsia="宋体" w:hint="eastAsia"/>
          <w:lang w:eastAsia="zh-CN"/>
        </w:rPr>
        <w:t xml:space="preserve">From Table I, </w:t>
      </w:r>
      <w:r w:rsidR="00212736">
        <w:rPr>
          <w:rFonts w:eastAsia="宋体" w:hint="eastAsia"/>
          <w:lang w:eastAsia="zh-CN"/>
        </w:rPr>
        <w:t xml:space="preserve">with 10 subbands </w:t>
      </w:r>
      <w:r w:rsidR="00212736">
        <w:rPr>
          <w:rFonts w:eastAsia="宋体"/>
          <w:lang w:eastAsia="zh-CN"/>
        </w:rPr>
        <w:t>assumed</w:t>
      </w:r>
      <w:r w:rsidR="00212736">
        <w:rPr>
          <w:rFonts w:eastAsia="宋体" w:hint="eastAsia"/>
          <w:lang w:eastAsia="zh-CN"/>
        </w:rPr>
        <w:t xml:space="preserve">, the maximum CSI payload size is 95bits (MP Mode-2 rank -1). </w:t>
      </w:r>
      <w:r w:rsidR="009A01C7">
        <w:rPr>
          <w:rFonts w:eastAsia="宋体" w:hint="eastAsia"/>
          <w:lang w:eastAsia="zh-CN"/>
        </w:rPr>
        <w:t xml:space="preserve">With such </w:t>
      </w:r>
      <w:r w:rsidR="000D5953">
        <w:rPr>
          <w:rFonts w:eastAsia="宋体" w:hint="eastAsia"/>
          <w:lang w:eastAsia="zh-CN"/>
        </w:rPr>
        <w:t xml:space="preserve">large </w:t>
      </w:r>
      <w:r w:rsidR="009A01C7">
        <w:rPr>
          <w:rFonts w:eastAsia="宋体" w:hint="eastAsia"/>
          <w:lang w:eastAsia="zh-CN"/>
        </w:rPr>
        <w:t>CSI payload</w:t>
      </w:r>
      <w:r w:rsidR="000F135F">
        <w:rPr>
          <w:rFonts w:eastAsia="宋体" w:hint="eastAsia"/>
          <w:lang w:eastAsia="zh-CN"/>
        </w:rPr>
        <w:t>, subband CSI could po</w:t>
      </w:r>
      <w:r w:rsidR="00497AA4">
        <w:rPr>
          <w:rFonts w:eastAsia="宋体" w:hint="eastAsia"/>
          <w:lang w:eastAsia="zh-CN"/>
        </w:rPr>
        <w:t>s</w:t>
      </w:r>
      <w:r w:rsidR="002D17E8">
        <w:rPr>
          <w:rFonts w:eastAsia="宋体" w:hint="eastAsia"/>
          <w:lang w:eastAsia="zh-CN"/>
        </w:rPr>
        <w:t xml:space="preserve">sibly be carried on long PUCCH. Since long PUCCH may have </w:t>
      </w:r>
      <w:r w:rsidR="002D17E8">
        <w:rPr>
          <w:rFonts w:eastAsia="宋体"/>
          <w:lang w:eastAsia="zh-CN"/>
        </w:rPr>
        <w:t>similar</w:t>
      </w:r>
      <w:r w:rsidR="002D17E8">
        <w:rPr>
          <w:rFonts w:eastAsia="宋体" w:hint="eastAsia"/>
          <w:lang w:eastAsia="zh-CN"/>
        </w:rPr>
        <w:t xml:space="preserve"> payload size as that of PUSCH, the </w:t>
      </w:r>
      <w:r w:rsidR="00C56EAF">
        <w:rPr>
          <w:rFonts w:eastAsia="宋体" w:hint="eastAsia"/>
          <w:lang w:eastAsia="zh-CN"/>
        </w:rPr>
        <w:t>use case</w:t>
      </w:r>
      <w:r w:rsidR="002D17E8">
        <w:rPr>
          <w:rFonts w:eastAsia="宋体" w:hint="eastAsia"/>
          <w:lang w:eastAsia="zh-CN"/>
        </w:rPr>
        <w:t xml:space="preserve"> of using PUSCH </w:t>
      </w:r>
      <w:r w:rsidR="00C56EAF">
        <w:rPr>
          <w:rFonts w:eastAsia="宋体" w:hint="eastAsia"/>
          <w:lang w:eastAsia="zh-CN"/>
        </w:rPr>
        <w:t xml:space="preserve">instead of long PUCCH </w:t>
      </w:r>
      <w:r w:rsidR="002D17E8">
        <w:rPr>
          <w:rFonts w:eastAsia="宋体" w:hint="eastAsia"/>
          <w:lang w:eastAsia="zh-CN"/>
        </w:rPr>
        <w:t xml:space="preserve">to carry semi-persistent CSI reporting is not quite clear. </w:t>
      </w:r>
      <w:r w:rsidR="001B2D60">
        <w:rPr>
          <w:rFonts w:eastAsiaTheme="minorEastAsia" w:hint="eastAsia"/>
          <w:lang w:eastAsia="zh-CN"/>
        </w:rPr>
        <w:t xml:space="preserve">Therefore, </w:t>
      </w:r>
      <w:r w:rsidR="00475C13">
        <w:rPr>
          <w:rFonts w:eastAsia="宋体" w:hint="eastAsia"/>
          <w:lang w:eastAsia="zh-CN"/>
        </w:rPr>
        <w:t xml:space="preserve">we prefer that </w:t>
      </w:r>
      <w:r w:rsidR="00475C13">
        <w:rPr>
          <w:rFonts w:eastAsia="宋体"/>
          <w:lang w:eastAsia="zh-CN"/>
        </w:rPr>
        <w:t>periodic</w:t>
      </w:r>
      <w:r w:rsidR="00475C13">
        <w:rPr>
          <w:rFonts w:eastAsia="宋体" w:hint="eastAsia"/>
          <w:lang w:eastAsia="zh-CN"/>
        </w:rPr>
        <w:t xml:space="preserve"> and semi-persistent CSI reporting should be only carried on PUCCH</w:t>
      </w:r>
      <w:r w:rsidR="001B2D60">
        <w:rPr>
          <w:rFonts w:eastAsia="宋体" w:hint="eastAsia"/>
          <w:lang w:eastAsia="zh-CN"/>
        </w:rPr>
        <w:t>.</w:t>
      </w:r>
    </w:p>
    <w:p w:rsidR="00B26D48" w:rsidRDefault="00A63648">
      <w:pPr>
        <w:pStyle w:val="a0"/>
        <w:rPr>
          <w:lang w:eastAsia="zh-CN"/>
        </w:rPr>
      </w:pPr>
      <w:r>
        <w:rPr>
          <w:rFonts w:eastAsia="宋体" w:hint="eastAsia"/>
          <w:b/>
          <w:lang w:eastAsia="zh-CN"/>
        </w:rPr>
        <w:t>P</w:t>
      </w:r>
      <w:r>
        <w:rPr>
          <w:rFonts w:eastAsia="宋体"/>
          <w:b/>
          <w:lang w:eastAsia="zh-CN"/>
        </w:rPr>
        <w:t>roposal</w:t>
      </w:r>
      <w:r>
        <w:rPr>
          <w:rFonts w:eastAsia="宋体" w:hint="eastAsia"/>
          <w:b/>
          <w:lang w:eastAsia="zh-CN"/>
        </w:rPr>
        <w:t xml:space="preserve"> 1</w:t>
      </w:r>
      <w:r>
        <w:rPr>
          <w:lang w:eastAsia="zh-CN"/>
        </w:rPr>
        <w:t>:</w:t>
      </w:r>
      <w:r>
        <w:rPr>
          <w:rFonts w:eastAsiaTheme="minorEastAsia" w:hint="eastAsia"/>
          <w:lang w:eastAsia="zh-CN"/>
        </w:rPr>
        <w:t xml:space="preserve"> </w:t>
      </w:r>
      <w:r w:rsidR="00870D00" w:rsidRPr="00870D00">
        <w:rPr>
          <w:rFonts w:eastAsia="宋体"/>
          <w:i/>
          <w:lang w:eastAsia="zh-CN"/>
        </w:rPr>
        <w:t>For Type I CSI,</w:t>
      </w:r>
      <w:r>
        <w:rPr>
          <w:rFonts w:eastAsiaTheme="minorEastAsia" w:hint="eastAsia"/>
          <w:lang w:eastAsia="zh-CN"/>
        </w:rPr>
        <w:t xml:space="preserve"> </w:t>
      </w:r>
      <w:r>
        <w:rPr>
          <w:rFonts w:eastAsia="宋体" w:hint="eastAsia"/>
          <w:i/>
          <w:lang w:eastAsia="zh-CN"/>
        </w:rPr>
        <w:t>s</w:t>
      </w:r>
      <w:r w:rsidR="009D742C" w:rsidRPr="008D7A06">
        <w:rPr>
          <w:rFonts w:eastAsia="宋体" w:hint="eastAsia"/>
          <w:i/>
          <w:lang w:eastAsia="zh-CN"/>
        </w:rPr>
        <w:t>emi-persistent</w:t>
      </w:r>
      <w:r w:rsidR="009D742C">
        <w:rPr>
          <w:rFonts w:eastAsia="宋体" w:hint="eastAsia"/>
          <w:i/>
          <w:lang w:eastAsia="zh-CN"/>
        </w:rPr>
        <w:t xml:space="preserve"> CSI reporting should be carried on PUCCH only.</w:t>
      </w:r>
    </w:p>
    <w:p w:rsidR="009D742C" w:rsidRPr="002849B1" w:rsidRDefault="009D742C" w:rsidP="009C58EB">
      <w:pPr>
        <w:pStyle w:val="a0"/>
        <w:rPr>
          <w:rFonts w:eastAsia="宋体"/>
          <w:lang w:eastAsia="zh-CN"/>
        </w:rPr>
      </w:pPr>
    </w:p>
    <w:p w:rsidR="00F9725B" w:rsidRPr="0020409F" w:rsidRDefault="009554A8" w:rsidP="00397898">
      <w:pPr>
        <w:pStyle w:val="a0"/>
        <w:numPr>
          <w:ilvl w:val="0"/>
          <w:numId w:val="5"/>
        </w:numPr>
        <w:rPr>
          <w:rFonts w:eastAsia="宋体"/>
          <w:lang w:eastAsia="zh-CN"/>
        </w:rPr>
      </w:pPr>
      <w:r>
        <w:rPr>
          <w:rFonts w:eastAsia="宋体" w:hint="eastAsia"/>
          <w:b/>
          <w:lang w:eastAsia="zh-CN"/>
        </w:rPr>
        <w:t>Encoding of CSI parameters</w:t>
      </w:r>
    </w:p>
    <w:p w:rsidR="00C23056" w:rsidRDefault="00BA3522" w:rsidP="000D362B">
      <w:pPr>
        <w:pStyle w:val="a0"/>
        <w:rPr>
          <w:rFonts w:eastAsia="宋体"/>
          <w:lang w:eastAsia="zh-CN"/>
        </w:rPr>
      </w:pPr>
      <w:r>
        <w:rPr>
          <w:rFonts w:eastAsia="宋体" w:hint="eastAsia"/>
          <w:lang w:eastAsia="zh-CN"/>
        </w:rPr>
        <w:t>From Table I, the PMI payload depends on RI value</w:t>
      </w:r>
      <w:r w:rsidR="001875C6">
        <w:rPr>
          <w:rFonts w:eastAsia="宋体" w:hint="eastAsia"/>
          <w:lang w:eastAsia="zh-CN"/>
        </w:rPr>
        <w:t xml:space="preserve">, </w:t>
      </w:r>
      <w:r w:rsidR="000D5953">
        <w:rPr>
          <w:rFonts w:eastAsia="宋体" w:hint="eastAsia"/>
          <w:lang w:eastAsia="zh-CN"/>
        </w:rPr>
        <w:t>resulting</w:t>
      </w:r>
      <w:r w:rsidR="001875C6">
        <w:rPr>
          <w:rFonts w:eastAsia="宋体" w:hint="eastAsia"/>
          <w:lang w:eastAsia="zh-CN"/>
        </w:rPr>
        <w:t xml:space="preserve"> in </w:t>
      </w:r>
      <w:r w:rsidR="00265BBE">
        <w:rPr>
          <w:rFonts w:eastAsia="宋体" w:hint="eastAsia"/>
          <w:lang w:eastAsia="zh-CN"/>
        </w:rPr>
        <w:t>dynamic CSI payload</w:t>
      </w:r>
      <w:r>
        <w:rPr>
          <w:rFonts w:eastAsia="宋体" w:hint="eastAsia"/>
          <w:lang w:eastAsia="zh-CN"/>
        </w:rPr>
        <w:t xml:space="preserve">. </w:t>
      </w:r>
      <w:r w:rsidR="001B0BCD">
        <w:rPr>
          <w:rFonts w:eastAsia="宋体" w:hint="eastAsia"/>
          <w:lang w:eastAsia="zh-CN"/>
        </w:rPr>
        <w:t>For short PUCCH,</w:t>
      </w:r>
      <w:r w:rsidR="007B05BC">
        <w:rPr>
          <w:rFonts w:eastAsia="宋体" w:hint="eastAsia"/>
          <w:lang w:eastAsia="zh-CN"/>
        </w:rPr>
        <w:t xml:space="preserve"> due the large number of possible combinations of RI/CRI/PMI/CQI, the joint encoding scheme (Alt.1) is rather complex.</w:t>
      </w:r>
      <w:r w:rsidR="001B0BCD">
        <w:rPr>
          <w:rFonts w:eastAsia="宋体" w:hint="eastAsia"/>
          <w:lang w:eastAsia="zh-CN"/>
        </w:rPr>
        <w:t xml:space="preserve"> </w:t>
      </w:r>
      <w:r w:rsidR="001B0BCD" w:rsidRPr="001807C0">
        <w:rPr>
          <w:rFonts w:eastAsiaTheme="minorEastAsia"/>
          <w:lang w:eastAsia="zh-CN"/>
        </w:rPr>
        <w:t>RI/CRI/PMI/CQI with padding bits prior to encoding</w:t>
      </w:r>
      <w:r w:rsidR="001B0BCD">
        <w:rPr>
          <w:rFonts w:eastAsiaTheme="minorEastAsia" w:hint="eastAsia"/>
          <w:lang w:eastAsia="zh-CN"/>
        </w:rPr>
        <w:t xml:space="preserve"> (Alt.1B) </w:t>
      </w:r>
      <w:r w:rsidR="007B05BC">
        <w:rPr>
          <w:rFonts w:eastAsiaTheme="minorEastAsia" w:hint="eastAsia"/>
          <w:lang w:eastAsia="zh-CN"/>
        </w:rPr>
        <w:t>is preferred</w:t>
      </w:r>
      <w:r w:rsidR="001B0BCD">
        <w:rPr>
          <w:rFonts w:eastAsiaTheme="minorEastAsia" w:hint="eastAsia"/>
          <w:lang w:eastAsia="zh-CN"/>
        </w:rPr>
        <w:t xml:space="preserve"> </w:t>
      </w:r>
      <w:r w:rsidR="007B05BC">
        <w:rPr>
          <w:rFonts w:eastAsiaTheme="minorEastAsia" w:hint="eastAsia"/>
          <w:lang w:eastAsia="zh-CN"/>
        </w:rPr>
        <w:t xml:space="preserve">with its efficiency in </w:t>
      </w:r>
      <w:r w:rsidR="001B0BCD">
        <w:rPr>
          <w:rFonts w:eastAsiaTheme="minorEastAsia" w:hint="eastAsia"/>
          <w:lang w:eastAsia="zh-CN"/>
        </w:rPr>
        <w:t>avoid</w:t>
      </w:r>
      <w:r w:rsidR="007B05BC">
        <w:rPr>
          <w:rFonts w:eastAsiaTheme="minorEastAsia" w:hint="eastAsia"/>
          <w:lang w:eastAsia="zh-CN"/>
        </w:rPr>
        <w:t>ing</w:t>
      </w:r>
      <w:r w:rsidR="001B0BCD">
        <w:rPr>
          <w:rFonts w:eastAsiaTheme="minorEastAsia" w:hint="eastAsia"/>
          <w:lang w:eastAsia="zh-CN"/>
        </w:rPr>
        <w:t xml:space="preserve"> blind decoding. </w:t>
      </w:r>
      <w:r w:rsidR="00C23056">
        <w:rPr>
          <w:rFonts w:eastAsiaTheme="minorEastAsia" w:hint="eastAsia"/>
          <w:lang w:eastAsia="zh-CN"/>
        </w:rPr>
        <w:t>The dynamic range of subband CSI is much larger</w:t>
      </w:r>
      <w:r w:rsidR="000D5953" w:rsidRPr="000D5953">
        <w:rPr>
          <w:rFonts w:eastAsiaTheme="minorEastAsia" w:hint="eastAsia"/>
          <w:lang w:eastAsia="zh-CN"/>
        </w:rPr>
        <w:t xml:space="preserve"> </w:t>
      </w:r>
      <w:r w:rsidR="000D5953">
        <w:rPr>
          <w:rFonts w:eastAsiaTheme="minorEastAsia" w:hint="eastAsia"/>
          <w:lang w:eastAsia="zh-CN"/>
        </w:rPr>
        <w:t>than that of wideband CSI</w:t>
      </w:r>
      <w:r w:rsidR="00C23056">
        <w:rPr>
          <w:rFonts w:eastAsiaTheme="minorEastAsia" w:hint="eastAsia"/>
          <w:lang w:eastAsia="zh-CN"/>
        </w:rPr>
        <w:t xml:space="preserve">. </w:t>
      </w:r>
      <w:r>
        <w:rPr>
          <w:rFonts w:eastAsia="宋体" w:hint="eastAsia"/>
          <w:lang w:eastAsia="zh-CN"/>
        </w:rPr>
        <w:t xml:space="preserve">For example, if single panel codebook is configured with L=1, the total </w:t>
      </w:r>
      <w:r w:rsidR="00397BE9">
        <w:rPr>
          <w:rFonts w:eastAsia="宋体" w:hint="eastAsia"/>
          <w:lang w:eastAsia="zh-CN"/>
        </w:rPr>
        <w:t xml:space="preserve">subband </w:t>
      </w:r>
      <w:r>
        <w:rPr>
          <w:rFonts w:eastAsia="宋体" w:hint="eastAsia"/>
          <w:lang w:eastAsia="zh-CN"/>
        </w:rPr>
        <w:t>CSI payload (including RI, PMI and CQI</w:t>
      </w:r>
      <w:r w:rsidR="00397BE9">
        <w:rPr>
          <w:rFonts w:eastAsia="宋体" w:hint="eastAsia"/>
          <w:lang w:eastAsia="zh-CN"/>
        </w:rPr>
        <w:t>, assuming CQI is 4bits</w:t>
      </w:r>
      <w:r w:rsidR="00B60408">
        <w:rPr>
          <w:rFonts w:eastAsia="宋体" w:hint="eastAsia"/>
          <w:lang w:eastAsia="zh-CN"/>
        </w:rPr>
        <w:t xml:space="preserve"> </w:t>
      </w:r>
      <w:r w:rsidR="00B60408">
        <w:rPr>
          <w:rFonts w:eastAsia="宋体" w:hint="eastAsia"/>
          <w:lang w:eastAsia="zh-CN"/>
        </w:rPr>
        <w:lastRenderedPageBreak/>
        <w:t>and 7bits</w:t>
      </w:r>
      <w:r w:rsidR="00397BE9">
        <w:rPr>
          <w:rFonts w:eastAsia="宋体" w:hint="eastAsia"/>
          <w:lang w:eastAsia="zh-CN"/>
        </w:rPr>
        <w:t xml:space="preserve"> per subband</w:t>
      </w:r>
      <w:r w:rsidR="00B60408">
        <w:rPr>
          <w:rFonts w:eastAsia="宋体" w:hint="eastAsia"/>
          <w:lang w:eastAsia="zh-CN"/>
        </w:rPr>
        <w:t xml:space="preserve"> for rank&lt;=4 and rank&gt;4, respectively</w:t>
      </w:r>
      <w:r>
        <w:rPr>
          <w:rFonts w:eastAsia="宋体" w:hint="eastAsia"/>
          <w:lang w:eastAsia="zh-CN"/>
        </w:rPr>
        <w:t xml:space="preserve">) </w:t>
      </w:r>
      <w:r w:rsidR="00677B7E">
        <w:rPr>
          <w:rFonts w:eastAsia="宋体" w:hint="eastAsia"/>
          <w:lang w:eastAsia="zh-CN"/>
        </w:rPr>
        <w:t xml:space="preserve">varies from </w:t>
      </w:r>
      <w:r w:rsidR="005E3B01">
        <w:rPr>
          <w:rFonts w:eastAsia="宋体" w:hint="eastAsia"/>
          <w:lang w:eastAsia="zh-CN"/>
        </w:rPr>
        <w:t xml:space="preserve">62bits (rank=3~4) </w:t>
      </w:r>
      <w:r w:rsidR="00677B7E">
        <w:rPr>
          <w:rFonts w:eastAsia="宋体" w:hint="eastAsia"/>
          <w:lang w:eastAsia="zh-CN"/>
        </w:rPr>
        <w:t>to 9</w:t>
      </w:r>
      <w:r w:rsidR="00265BBE">
        <w:rPr>
          <w:rFonts w:eastAsia="宋体" w:hint="eastAsia"/>
          <w:lang w:eastAsia="zh-CN"/>
        </w:rPr>
        <w:t>1bits (</w:t>
      </w:r>
      <w:r w:rsidR="00677B7E">
        <w:rPr>
          <w:rFonts w:eastAsia="宋体" w:hint="eastAsia"/>
          <w:lang w:eastAsia="zh-CN"/>
        </w:rPr>
        <w:t>rank=5~8</w:t>
      </w:r>
      <w:r w:rsidR="00265BBE">
        <w:rPr>
          <w:rFonts w:eastAsia="宋体" w:hint="eastAsia"/>
          <w:lang w:eastAsia="zh-CN"/>
        </w:rPr>
        <w:t>).</w:t>
      </w:r>
      <w:r w:rsidR="001875C6">
        <w:rPr>
          <w:rFonts w:eastAsia="宋体" w:hint="eastAsia"/>
          <w:lang w:eastAsia="zh-CN"/>
        </w:rPr>
        <w:t xml:space="preserve"> </w:t>
      </w:r>
      <w:r w:rsidR="00C23056">
        <w:rPr>
          <w:rFonts w:eastAsia="宋体" w:hint="eastAsia"/>
          <w:lang w:eastAsia="zh-CN"/>
        </w:rPr>
        <w:t xml:space="preserve">Then, it is </w:t>
      </w:r>
      <w:r w:rsidR="000D5953">
        <w:rPr>
          <w:rFonts w:eastAsia="宋体" w:hint="eastAsia"/>
          <w:lang w:eastAsia="zh-CN"/>
        </w:rPr>
        <w:t xml:space="preserve">inefficient </w:t>
      </w:r>
      <w:r w:rsidR="00C23056">
        <w:rPr>
          <w:rFonts w:eastAsia="宋体" w:hint="eastAsia"/>
          <w:lang w:eastAsia="zh-CN"/>
        </w:rPr>
        <w:t>to encode subband CSI with padding bits. For long PUCCH, we prefer to encode R</w:t>
      </w:r>
      <w:r w:rsidR="00C23056" w:rsidRPr="001807C0">
        <w:rPr>
          <w:rFonts w:eastAsiaTheme="minorEastAsia"/>
          <w:lang w:eastAsia="zh-CN"/>
        </w:rPr>
        <w:t>I/CRI separately from PMI/CQI</w:t>
      </w:r>
      <w:r w:rsidR="00C23056">
        <w:rPr>
          <w:rFonts w:eastAsiaTheme="minorEastAsia" w:hint="eastAsia"/>
          <w:lang w:eastAsia="zh-CN"/>
        </w:rPr>
        <w:t xml:space="preserve"> (Alt.2).</w:t>
      </w:r>
    </w:p>
    <w:p w:rsidR="00B26D48" w:rsidRDefault="007B05BC">
      <w:pPr>
        <w:pStyle w:val="a0"/>
        <w:rPr>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C23056">
        <w:rPr>
          <w:rFonts w:eastAsia="宋体" w:hint="eastAsia"/>
          <w:i/>
          <w:lang w:eastAsia="zh-CN"/>
        </w:rPr>
        <w:t>For short PUCCH,</w:t>
      </w:r>
      <w:r w:rsidR="00FE44E6" w:rsidRPr="00FE44E6">
        <w:rPr>
          <w:rFonts w:eastAsia="宋体"/>
          <w:i/>
          <w:lang w:eastAsia="zh-CN"/>
        </w:rPr>
        <w:t xml:space="preserve"> RI/CRI/PMI/CQI with padding bits prior to encoding</w:t>
      </w:r>
      <w:r w:rsidR="00FE44E6">
        <w:rPr>
          <w:rFonts w:eastAsia="宋体" w:hint="eastAsia"/>
          <w:i/>
          <w:lang w:eastAsia="zh-CN"/>
        </w:rPr>
        <w:t xml:space="preserve"> (Alt.1B)</w:t>
      </w:r>
      <w:r w:rsidR="00FE44E6" w:rsidRPr="00FE44E6">
        <w:rPr>
          <w:rFonts w:eastAsia="宋体" w:hint="eastAsia"/>
          <w:i/>
          <w:lang w:eastAsia="zh-CN"/>
        </w:rPr>
        <w:t xml:space="preserve"> is supported.</w:t>
      </w:r>
    </w:p>
    <w:p w:rsidR="00B26D48" w:rsidRDefault="007B05BC">
      <w:pPr>
        <w:pStyle w:val="a0"/>
        <w:rPr>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00FE44E6">
        <w:rPr>
          <w:rFonts w:eastAsia="宋体" w:hint="eastAsia"/>
          <w:i/>
          <w:lang w:eastAsia="zh-CN"/>
        </w:rPr>
        <w:t xml:space="preserve">For long PUCCH, </w:t>
      </w:r>
      <w:r w:rsidR="00FE44E6" w:rsidRPr="00FE44E6">
        <w:rPr>
          <w:rFonts w:eastAsia="宋体"/>
          <w:i/>
          <w:lang w:eastAsia="zh-CN"/>
        </w:rPr>
        <w:t>RI/CRI encoded separately from PMI/CQI</w:t>
      </w:r>
      <w:r w:rsidR="00FE44E6">
        <w:rPr>
          <w:rFonts w:eastAsia="宋体" w:hint="eastAsia"/>
          <w:i/>
          <w:lang w:eastAsia="zh-CN"/>
        </w:rPr>
        <w:t xml:space="preserve"> (Alt.2)</w:t>
      </w:r>
      <w:r w:rsidR="00FE44E6" w:rsidRPr="00FE44E6">
        <w:rPr>
          <w:rFonts w:eastAsia="宋体" w:hint="eastAsia"/>
          <w:i/>
          <w:lang w:eastAsia="zh-CN"/>
        </w:rPr>
        <w:t xml:space="preserve"> is supported.</w:t>
      </w:r>
    </w:p>
    <w:p w:rsidR="005C6CA5" w:rsidRPr="00FE44E6" w:rsidRDefault="005C6CA5">
      <w:pPr>
        <w:pStyle w:val="a0"/>
        <w:rPr>
          <w:rFonts w:eastAsia="宋体"/>
          <w:i/>
          <w:lang w:eastAsia="zh-CN"/>
        </w:rPr>
      </w:pPr>
    </w:p>
    <w:p w:rsidR="00B561E2" w:rsidRPr="001A7AFA" w:rsidRDefault="00A94F2E" w:rsidP="00B561E2">
      <w:pPr>
        <w:pStyle w:val="Style11"/>
        <w:ind w:left="533" w:hanging="562"/>
        <w:rPr>
          <w:rFonts w:ascii="Arial" w:eastAsia="宋体" w:hAnsi="Arial"/>
          <w:sz w:val="24"/>
        </w:rPr>
      </w:pPr>
      <w:r>
        <w:rPr>
          <w:rFonts w:ascii="Arial" w:eastAsia="宋体" w:hAnsi="Arial" w:hint="eastAsia"/>
          <w:sz w:val="24"/>
        </w:rPr>
        <w:t>Type II CSI feedback</w:t>
      </w:r>
    </w:p>
    <w:p w:rsidR="00025D44" w:rsidRDefault="00025D44" w:rsidP="00025D44">
      <w:pPr>
        <w:pStyle w:val="a0"/>
        <w:rPr>
          <w:rFonts w:eastAsiaTheme="minorEastAsia"/>
          <w:lang w:eastAsia="zh-CN"/>
        </w:rPr>
      </w:pPr>
      <w:r>
        <w:rPr>
          <w:rFonts w:eastAsia="宋体" w:hint="eastAsia"/>
          <w:lang w:eastAsia="zh-CN"/>
        </w:rPr>
        <w:t>For Type II SP codebook, antenna ports {4,</w:t>
      </w:r>
      <w:r w:rsidR="008A78E9">
        <w:rPr>
          <w:rFonts w:eastAsia="宋体" w:hint="eastAsia"/>
          <w:lang w:eastAsia="zh-CN"/>
        </w:rPr>
        <w:t xml:space="preserve"> </w:t>
      </w:r>
      <w:r>
        <w:rPr>
          <w:rFonts w:eastAsia="宋体" w:hint="eastAsia"/>
          <w:lang w:eastAsia="zh-CN"/>
        </w:rPr>
        <w:t>8,</w:t>
      </w:r>
      <w:r w:rsidR="008A78E9">
        <w:rPr>
          <w:rFonts w:eastAsia="宋体" w:hint="eastAsia"/>
          <w:lang w:eastAsia="zh-CN"/>
        </w:rPr>
        <w:t xml:space="preserve"> </w:t>
      </w:r>
      <w:r>
        <w:rPr>
          <w:rFonts w:eastAsia="宋体" w:hint="eastAsia"/>
          <w:lang w:eastAsia="zh-CN"/>
        </w:rPr>
        <w:t>12,</w:t>
      </w:r>
      <w:r w:rsidR="008A78E9">
        <w:rPr>
          <w:rFonts w:eastAsia="宋体" w:hint="eastAsia"/>
          <w:lang w:eastAsia="zh-CN"/>
        </w:rPr>
        <w:t xml:space="preserve"> </w:t>
      </w:r>
      <w:r>
        <w:rPr>
          <w:rFonts w:eastAsia="宋体" w:hint="eastAsia"/>
          <w:lang w:eastAsia="zh-CN"/>
        </w:rPr>
        <w:t>16,</w:t>
      </w:r>
      <w:r w:rsidR="008A78E9">
        <w:rPr>
          <w:rFonts w:eastAsia="宋体" w:hint="eastAsia"/>
          <w:lang w:eastAsia="zh-CN"/>
        </w:rPr>
        <w:t xml:space="preserve"> </w:t>
      </w:r>
      <w:r>
        <w:rPr>
          <w:rFonts w:eastAsia="宋体" w:hint="eastAsia"/>
          <w:lang w:eastAsia="zh-CN"/>
        </w:rPr>
        <w:t>24,</w:t>
      </w:r>
      <w:r w:rsidR="008A78E9">
        <w:rPr>
          <w:rFonts w:eastAsia="宋体" w:hint="eastAsia"/>
          <w:lang w:eastAsia="zh-CN"/>
        </w:rPr>
        <w:t xml:space="preserve"> </w:t>
      </w:r>
      <w:r>
        <w:rPr>
          <w:rFonts w:eastAsia="宋体" w:hint="eastAsia"/>
          <w:lang w:eastAsia="zh-CN"/>
        </w:rPr>
        <w:t>32} and rank 1-2 are supported.</w:t>
      </w:r>
      <w:r>
        <w:rPr>
          <w:rFonts w:eastAsiaTheme="minorEastAsia" w:hint="eastAsia"/>
          <w:lang w:eastAsia="zh-CN"/>
        </w:rPr>
        <w:t xml:space="preserve"> Similar as the advanced CSI in LTE Rel-14, such codebook targets for high resolution CSI feedback. </w:t>
      </w:r>
      <w:r w:rsidR="00A931D3">
        <w:rPr>
          <w:rFonts w:eastAsiaTheme="minorEastAsia" w:hint="eastAsia"/>
          <w:lang w:eastAsia="zh-CN"/>
        </w:rPr>
        <w:t>As given in [</w:t>
      </w:r>
      <w:r w:rsidR="006C55A9">
        <w:rPr>
          <w:rFonts w:eastAsiaTheme="minorEastAsia" w:hint="eastAsia"/>
          <w:lang w:eastAsia="zh-CN"/>
        </w:rPr>
        <w:t>1</w:t>
      </w:r>
      <w:r w:rsidR="00A931D3">
        <w:rPr>
          <w:rFonts w:eastAsiaTheme="minorEastAsia" w:hint="eastAsia"/>
          <w:lang w:eastAsia="zh-CN"/>
        </w:rPr>
        <w:t xml:space="preserve">], </w:t>
      </w:r>
      <w:r w:rsidR="00D31DC1">
        <w:rPr>
          <w:rFonts w:eastAsia="宋体" w:hint="eastAsia"/>
          <w:lang w:eastAsia="zh-CN"/>
        </w:rPr>
        <w:t>Table II illustrates the payloads for Type I</w:t>
      </w:r>
      <w:r w:rsidR="00A931D3">
        <w:rPr>
          <w:rFonts w:eastAsia="宋体" w:hint="eastAsia"/>
          <w:lang w:eastAsia="zh-CN"/>
        </w:rPr>
        <w:t>I</w:t>
      </w:r>
      <w:r w:rsidR="00D31DC1">
        <w:rPr>
          <w:rFonts w:eastAsia="宋体" w:hint="eastAsia"/>
          <w:lang w:eastAsia="zh-CN"/>
        </w:rPr>
        <w:t xml:space="preserve"> codebooks, where antenna layout (N</w:t>
      </w:r>
      <w:r w:rsidR="00D31DC1" w:rsidRPr="009C58EB">
        <w:rPr>
          <w:rFonts w:eastAsia="宋体"/>
          <w:lang w:eastAsia="zh-CN"/>
        </w:rPr>
        <w:t>1</w:t>
      </w:r>
      <w:r w:rsidR="00D31DC1">
        <w:rPr>
          <w:rFonts w:eastAsia="宋体" w:hint="eastAsia"/>
          <w:lang w:eastAsia="zh-CN"/>
        </w:rPr>
        <w:t>,</w:t>
      </w:r>
      <w:r w:rsidR="00BB128F">
        <w:rPr>
          <w:rFonts w:eastAsia="宋体" w:hint="eastAsia"/>
          <w:lang w:eastAsia="zh-CN"/>
        </w:rPr>
        <w:t xml:space="preserve"> </w:t>
      </w:r>
      <w:r w:rsidR="00D31DC1">
        <w:rPr>
          <w:rFonts w:eastAsia="宋体" w:hint="eastAsia"/>
          <w:lang w:eastAsia="zh-CN"/>
        </w:rPr>
        <w:t>N</w:t>
      </w:r>
      <w:r w:rsidR="00D31DC1" w:rsidRPr="009C58EB">
        <w:rPr>
          <w:rFonts w:eastAsia="宋体"/>
          <w:lang w:eastAsia="zh-CN"/>
        </w:rPr>
        <w:t>2</w:t>
      </w:r>
      <w:r w:rsidR="00D31DC1">
        <w:rPr>
          <w:rFonts w:eastAsia="宋体" w:hint="eastAsia"/>
          <w:lang w:eastAsia="zh-CN"/>
        </w:rPr>
        <w:t>)</w:t>
      </w:r>
      <w:r w:rsidR="00BB128F">
        <w:rPr>
          <w:rFonts w:eastAsia="宋体" w:hint="eastAsia"/>
          <w:lang w:eastAsia="zh-CN"/>
        </w:rPr>
        <w:t xml:space="preserve"> </w:t>
      </w:r>
      <w:r w:rsidR="00D31DC1">
        <w:rPr>
          <w:rFonts w:eastAsia="宋体" w:hint="eastAsia"/>
          <w:lang w:eastAsia="zh-CN"/>
        </w:rPr>
        <w:t>=</w:t>
      </w:r>
      <w:r w:rsidR="00BB128F">
        <w:rPr>
          <w:rFonts w:eastAsia="宋体" w:hint="eastAsia"/>
          <w:lang w:eastAsia="zh-CN"/>
        </w:rPr>
        <w:t xml:space="preserve"> </w:t>
      </w:r>
      <w:r w:rsidR="00D31DC1">
        <w:rPr>
          <w:rFonts w:eastAsia="宋体" w:hint="eastAsia"/>
          <w:lang w:eastAsia="zh-CN"/>
        </w:rPr>
        <w:t>(4,</w:t>
      </w:r>
      <w:r w:rsidR="00BB128F">
        <w:rPr>
          <w:rFonts w:eastAsia="宋体" w:hint="eastAsia"/>
          <w:lang w:eastAsia="zh-CN"/>
        </w:rPr>
        <w:t xml:space="preserve"> </w:t>
      </w:r>
      <w:r w:rsidR="00D31DC1">
        <w:rPr>
          <w:rFonts w:eastAsia="宋体" w:hint="eastAsia"/>
          <w:lang w:eastAsia="zh-CN"/>
        </w:rPr>
        <w:t>4)</w:t>
      </w:r>
      <w:r w:rsidR="00A931D3">
        <w:rPr>
          <w:rFonts w:eastAsia="宋体" w:hint="eastAsia"/>
          <w:lang w:eastAsia="zh-CN"/>
        </w:rPr>
        <w:t xml:space="preserve"> and Z=3 (8-PSK for the subband phase) are</w:t>
      </w:r>
      <w:r w:rsidR="00D31DC1">
        <w:rPr>
          <w:rFonts w:eastAsia="宋体" w:hint="eastAsia"/>
          <w:lang w:eastAsia="zh-CN"/>
        </w:rPr>
        <w:t xml:space="preserve"> assumed. With 10 subbands, the total PMI payload is about </w:t>
      </w:r>
      <w:r w:rsidR="00A931D3">
        <w:rPr>
          <w:rFonts w:eastAsia="宋体" w:hint="eastAsia"/>
          <w:lang w:eastAsia="zh-CN"/>
        </w:rPr>
        <w:t>hundreds</w:t>
      </w:r>
      <w:r w:rsidR="00D31DC1">
        <w:rPr>
          <w:rFonts w:eastAsia="宋体" w:hint="eastAsia"/>
          <w:lang w:eastAsia="zh-CN"/>
        </w:rPr>
        <w:t xml:space="preserve"> of bits.</w:t>
      </w:r>
    </w:p>
    <w:p w:rsidR="00025D44" w:rsidRPr="00025D44" w:rsidRDefault="00025D44" w:rsidP="00025D44">
      <w:pPr>
        <w:pStyle w:val="a0"/>
        <w:jc w:val="center"/>
        <w:rPr>
          <w:rFonts w:eastAsia="宋体"/>
          <w:lang w:eastAsia="zh-CN"/>
        </w:rPr>
      </w:pPr>
      <w:r w:rsidRPr="00DD234F">
        <w:rPr>
          <w:rFonts w:eastAsia="宋体"/>
          <w:b/>
          <w:lang w:eastAsia="zh-CN"/>
        </w:rPr>
        <w:t>Table I</w:t>
      </w:r>
      <w:r>
        <w:rPr>
          <w:rFonts w:eastAsia="宋体" w:hint="eastAsia"/>
          <w:b/>
          <w:lang w:eastAsia="zh-CN"/>
        </w:rPr>
        <w:t>I</w:t>
      </w:r>
      <w:r w:rsidRPr="00DD234F">
        <w:rPr>
          <w:rFonts w:eastAsia="宋体"/>
          <w:b/>
          <w:lang w:eastAsia="zh-CN"/>
        </w:rPr>
        <w:t xml:space="preserve">: </w:t>
      </w:r>
      <w:r w:rsidR="005B1B68">
        <w:rPr>
          <w:rFonts w:eastAsia="宋体" w:hint="eastAsia"/>
          <w:lang w:eastAsia="zh-CN"/>
        </w:rPr>
        <w:t xml:space="preserve">PMI payload for </w:t>
      </w:r>
      <w:r w:rsidR="00AB644A">
        <w:rPr>
          <w:rFonts w:eastAsia="宋体" w:hint="eastAsia"/>
          <w:lang w:eastAsia="zh-CN"/>
        </w:rPr>
        <w:t>Type II codebook</w:t>
      </w:r>
      <w:r w:rsidR="005B1B68">
        <w:rPr>
          <w:rFonts w:eastAsia="宋体" w:hint="eastAsia"/>
          <w:lang w:eastAsia="zh-CN"/>
        </w:rPr>
        <w:t xml:space="preserve"> (32 ports)</w:t>
      </w:r>
      <w:r w:rsidR="00AB644A">
        <w:rPr>
          <w:rFonts w:eastAsia="宋体" w:hint="eastAsia"/>
          <w:lang w:eastAsia="zh-CN"/>
        </w:rPr>
        <w:t xml:space="preserve"> </w:t>
      </w:r>
    </w:p>
    <w:p w:rsidR="00025D44" w:rsidRDefault="00025D44" w:rsidP="00025D44">
      <w:pPr>
        <w:pStyle w:val="a0"/>
        <w:rPr>
          <w:rFonts w:eastAsiaTheme="minorEastAsia"/>
          <w:lang w:eastAsia="zh-CN"/>
        </w:rPr>
      </w:pPr>
      <w:r w:rsidRPr="00025D44">
        <w:rPr>
          <w:rFonts w:hint="eastAsia"/>
          <w:noProof/>
          <w:lang w:eastAsia="zh-CN"/>
        </w:rPr>
        <w:drawing>
          <wp:inline distT="0" distB="0" distL="0" distR="0">
            <wp:extent cx="6097270" cy="1935357"/>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097270" cy="1935357"/>
                    </a:xfrm>
                    <a:prstGeom prst="rect">
                      <a:avLst/>
                    </a:prstGeom>
                    <a:noFill/>
                    <a:ln w="9525">
                      <a:noFill/>
                      <a:miter lim="800000"/>
                      <a:headEnd/>
                      <a:tailEnd/>
                    </a:ln>
                  </pic:spPr>
                </pic:pic>
              </a:graphicData>
            </a:graphic>
          </wp:inline>
        </w:drawing>
      </w:r>
      <w:r>
        <w:rPr>
          <w:rFonts w:eastAsiaTheme="minorEastAsia" w:hint="eastAsia"/>
          <w:lang w:eastAsia="zh-CN"/>
        </w:rPr>
        <w:t xml:space="preserve">                                        </w:t>
      </w:r>
    </w:p>
    <w:p w:rsidR="006D3B77" w:rsidRPr="0020409F" w:rsidRDefault="006D3B77" w:rsidP="00397898">
      <w:pPr>
        <w:pStyle w:val="a0"/>
        <w:numPr>
          <w:ilvl w:val="0"/>
          <w:numId w:val="5"/>
        </w:numPr>
        <w:rPr>
          <w:rFonts w:eastAsia="宋体"/>
          <w:lang w:eastAsia="zh-CN"/>
        </w:rPr>
      </w:pPr>
      <w:r>
        <w:rPr>
          <w:rFonts w:eastAsia="宋体" w:hint="eastAsia"/>
          <w:b/>
          <w:lang w:eastAsia="zh-CN"/>
        </w:rPr>
        <w:t>CSI feedback</w:t>
      </w:r>
      <w:r w:rsidRPr="0020409F">
        <w:rPr>
          <w:rFonts w:eastAsia="宋体" w:hint="eastAsia"/>
          <w:b/>
          <w:lang w:eastAsia="zh-CN"/>
        </w:rPr>
        <w:t xml:space="preserve"> </w:t>
      </w:r>
      <w:r>
        <w:rPr>
          <w:rFonts w:eastAsia="宋体" w:hint="eastAsia"/>
          <w:b/>
          <w:lang w:eastAsia="zh-CN"/>
        </w:rPr>
        <w:t>resources</w:t>
      </w:r>
    </w:p>
    <w:p w:rsidR="00932FD2" w:rsidRDefault="00CD2FF2" w:rsidP="00C46665">
      <w:pPr>
        <w:pStyle w:val="a0"/>
        <w:rPr>
          <w:rFonts w:eastAsia="宋体"/>
          <w:lang w:eastAsia="zh-CN"/>
        </w:rPr>
      </w:pPr>
      <w:r>
        <w:rPr>
          <w:rFonts w:eastAsiaTheme="minorEastAsia" w:hint="eastAsia"/>
          <w:lang w:eastAsia="zh-CN"/>
        </w:rPr>
        <w:t>Since high resolution CSI is not always needed,</w:t>
      </w:r>
      <w:r w:rsidR="00A1128E">
        <w:rPr>
          <w:rFonts w:eastAsiaTheme="minorEastAsia" w:hint="eastAsia"/>
          <w:lang w:eastAsia="zh-CN"/>
        </w:rPr>
        <w:t xml:space="preserve"> and due to large overhead it is not reasonable to periodically feedback Type II CSI. Similarly, the use case of</w:t>
      </w:r>
      <w:r>
        <w:rPr>
          <w:rFonts w:eastAsiaTheme="minorEastAsia" w:hint="eastAsia"/>
          <w:lang w:eastAsia="zh-CN"/>
        </w:rPr>
        <w:t xml:space="preserve"> semi-persistent </w:t>
      </w:r>
      <w:r w:rsidR="00A1128E">
        <w:rPr>
          <w:rFonts w:eastAsiaTheme="minorEastAsia" w:hint="eastAsia"/>
          <w:lang w:eastAsia="zh-CN"/>
        </w:rPr>
        <w:t xml:space="preserve">Type II </w:t>
      </w:r>
      <w:r>
        <w:rPr>
          <w:rFonts w:eastAsiaTheme="minorEastAsia" w:hint="eastAsia"/>
          <w:lang w:eastAsia="zh-CN"/>
        </w:rPr>
        <w:t xml:space="preserve">CSI feedback </w:t>
      </w:r>
      <w:r w:rsidR="00A1128E">
        <w:rPr>
          <w:rFonts w:eastAsiaTheme="minorEastAsia" w:hint="eastAsia"/>
          <w:lang w:eastAsia="zh-CN"/>
        </w:rPr>
        <w:t xml:space="preserve">is </w:t>
      </w:r>
      <w:r w:rsidR="000D5953">
        <w:rPr>
          <w:rFonts w:eastAsiaTheme="minorEastAsia" w:hint="eastAsia"/>
          <w:lang w:eastAsia="zh-CN"/>
        </w:rPr>
        <w:t xml:space="preserve">also </w:t>
      </w:r>
      <w:r w:rsidR="00A1128E">
        <w:rPr>
          <w:rFonts w:eastAsiaTheme="minorEastAsia" w:hint="eastAsia"/>
          <w:lang w:eastAsia="zh-CN"/>
        </w:rPr>
        <w:t>unclear.</w:t>
      </w:r>
      <w:r>
        <w:rPr>
          <w:rFonts w:eastAsiaTheme="minorEastAsia" w:hint="eastAsia"/>
          <w:lang w:eastAsia="zh-CN"/>
        </w:rPr>
        <w:t xml:space="preserve"> Type II CSI </w:t>
      </w:r>
      <w:r w:rsidR="00A1128E">
        <w:rPr>
          <w:rFonts w:eastAsiaTheme="minorEastAsia" w:hint="eastAsia"/>
          <w:lang w:eastAsia="zh-CN"/>
        </w:rPr>
        <w:t xml:space="preserve">is </w:t>
      </w:r>
      <w:r w:rsidR="000D5953">
        <w:rPr>
          <w:rFonts w:eastAsiaTheme="minorEastAsia" w:hint="eastAsia"/>
          <w:lang w:eastAsia="zh-CN"/>
        </w:rPr>
        <w:t xml:space="preserve">reported </w:t>
      </w:r>
      <w:r w:rsidR="00A1128E">
        <w:rPr>
          <w:rFonts w:eastAsiaTheme="minorEastAsia" w:hint="eastAsia"/>
          <w:lang w:eastAsia="zh-CN"/>
        </w:rPr>
        <w:t>on demand, t</w:t>
      </w:r>
      <w:r>
        <w:rPr>
          <w:rFonts w:eastAsiaTheme="minorEastAsia" w:hint="eastAsia"/>
          <w:lang w:eastAsia="zh-CN"/>
        </w:rPr>
        <w:t xml:space="preserve">herefore only aperiodic CSI feedback </w:t>
      </w:r>
      <w:r w:rsidR="000D5953">
        <w:rPr>
          <w:rFonts w:eastAsiaTheme="minorEastAsia" w:hint="eastAsia"/>
          <w:lang w:eastAsia="zh-CN"/>
        </w:rPr>
        <w:t xml:space="preserve">on </w:t>
      </w:r>
      <w:r>
        <w:rPr>
          <w:rFonts w:eastAsiaTheme="minorEastAsia" w:hint="eastAsia"/>
          <w:lang w:eastAsia="zh-CN"/>
        </w:rPr>
        <w:t xml:space="preserve">PUSCH </w:t>
      </w:r>
      <w:r w:rsidR="00A1128E">
        <w:rPr>
          <w:rFonts w:eastAsiaTheme="minorEastAsia" w:hint="eastAsia"/>
          <w:lang w:eastAsia="zh-CN"/>
        </w:rPr>
        <w:t>is</w:t>
      </w:r>
      <w:r>
        <w:rPr>
          <w:rFonts w:eastAsiaTheme="minorEastAsia" w:hint="eastAsia"/>
          <w:lang w:eastAsia="zh-CN"/>
        </w:rPr>
        <w:t xml:space="preserve"> supported.</w:t>
      </w:r>
    </w:p>
    <w:p w:rsidR="00B26D48" w:rsidRDefault="00B26D48">
      <w:pPr>
        <w:pStyle w:val="a0"/>
        <w:rPr>
          <w:rFonts w:eastAsia="宋体"/>
          <w:b/>
          <w:lang w:eastAsia="zh-CN"/>
        </w:rPr>
      </w:pPr>
    </w:p>
    <w:p w:rsidR="00B26D48" w:rsidRDefault="00956CA2">
      <w:pPr>
        <w:pStyle w:val="a0"/>
        <w:rPr>
          <w:lang w:eastAsia="zh-CN"/>
        </w:rPr>
      </w:pPr>
      <w:r>
        <w:rPr>
          <w:rFonts w:eastAsia="宋体"/>
          <w:b/>
          <w:lang w:eastAsia="zh-CN"/>
        </w:rPr>
        <w:t>Proposal</w:t>
      </w:r>
      <w:r>
        <w:rPr>
          <w:rFonts w:eastAsia="宋体" w:hint="eastAsia"/>
          <w:b/>
          <w:lang w:eastAsia="zh-CN"/>
        </w:rPr>
        <w:t xml:space="preserve"> </w:t>
      </w:r>
      <w:r w:rsidR="00AE66C2">
        <w:rPr>
          <w:rFonts w:eastAsia="宋体" w:hint="eastAsia"/>
          <w:b/>
          <w:lang w:eastAsia="zh-CN"/>
        </w:rPr>
        <w:t>4</w:t>
      </w:r>
      <w:r>
        <w:rPr>
          <w:lang w:eastAsia="zh-CN"/>
        </w:rPr>
        <w:t>:</w:t>
      </w:r>
      <w:r>
        <w:rPr>
          <w:rFonts w:eastAsiaTheme="minorEastAsia" w:hint="eastAsia"/>
          <w:lang w:eastAsia="zh-CN"/>
        </w:rPr>
        <w:t xml:space="preserve"> </w:t>
      </w:r>
      <w:r>
        <w:rPr>
          <w:rFonts w:eastAsia="宋体" w:hint="eastAsia"/>
          <w:i/>
          <w:lang w:eastAsia="zh-CN"/>
        </w:rPr>
        <w:t xml:space="preserve">Only aperiodic CSI reporting on PUSCH is supported for </w:t>
      </w:r>
      <w:r w:rsidR="00A1128E" w:rsidRPr="00BC72B1">
        <w:rPr>
          <w:rFonts w:eastAsia="宋体" w:hint="eastAsia"/>
          <w:i/>
          <w:lang w:eastAsia="zh-CN"/>
        </w:rPr>
        <w:t xml:space="preserve">Type II </w:t>
      </w:r>
      <w:r w:rsidR="00A1128E">
        <w:rPr>
          <w:rFonts w:eastAsia="宋体" w:hint="eastAsia"/>
          <w:i/>
          <w:lang w:eastAsia="zh-CN"/>
        </w:rPr>
        <w:t>CSI</w:t>
      </w:r>
      <w:r>
        <w:rPr>
          <w:rFonts w:eastAsia="宋体" w:hint="eastAsia"/>
          <w:i/>
          <w:lang w:eastAsia="zh-CN"/>
        </w:rPr>
        <w:t>.</w:t>
      </w:r>
    </w:p>
    <w:p w:rsidR="006D3B77" w:rsidRPr="006D3B77" w:rsidRDefault="006D3B77" w:rsidP="00C46665">
      <w:pPr>
        <w:pStyle w:val="a0"/>
        <w:rPr>
          <w:rFonts w:eastAsia="宋体"/>
          <w:lang w:eastAsia="zh-CN"/>
        </w:rPr>
      </w:pPr>
    </w:p>
    <w:p w:rsidR="002D67EA" w:rsidRPr="0020409F" w:rsidRDefault="002D67EA" w:rsidP="00397898">
      <w:pPr>
        <w:pStyle w:val="a0"/>
        <w:numPr>
          <w:ilvl w:val="0"/>
          <w:numId w:val="5"/>
        </w:numPr>
        <w:rPr>
          <w:rFonts w:eastAsia="宋体"/>
          <w:lang w:eastAsia="zh-CN"/>
        </w:rPr>
      </w:pPr>
      <w:r>
        <w:rPr>
          <w:rFonts w:eastAsia="宋体" w:hint="eastAsia"/>
          <w:b/>
          <w:lang w:eastAsia="zh-CN"/>
        </w:rPr>
        <w:t>Encoding of CSI parameters</w:t>
      </w:r>
    </w:p>
    <w:p w:rsidR="00B95A30" w:rsidRDefault="00C25AEB" w:rsidP="00B561E2">
      <w:pPr>
        <w:pStyle w:val="a0"/>
        <w:rPr>
          <w:rFonts w:eastAsia="宋体"/>
          <w:lang w:eastAsia="zh-CN"/>
        </w:rPr>
      </w:pPr>
      <w:r>
        <w:rPr>
          <w:rFonts w:eastAsia="宋体" w:hint="eastAsia"/>
          <w:lang w:eastAsia="zh-CN"/>
        </w:rPr>
        <w:t>According to Table II, the contents of Type II PMI include</w:t>
      </w:r>
      <w:r w:rsidR="00B95A30">
        <w:rPr>
          <w:rFonts w:eastAsia="宋体" w:hint="eastAsia"/>
          <w:lang w:eastAsia="zh-CN"/>
        </w:rPr>
        <w:t xml:space="preserve"> the following parts:</w:t>
      </w:r>
    </w:p>
    <w:p w:rsidR="00B95A30" w:rsidRDefault="00B95A30" w:rsidP="00397898">
      <w:pPr>
        <w:pStyle w:val="a0"/>
        <w:numPr>
          <w:ilvl w:val="0"/>
          <w:numId w:val="6"/>
        </w:numPr>
        <w:rPr>
          <w:rFonts w:eastAsia="宋体"/>
          <w:lang w:eastAsia="zh-CN"/>
        </w:rPr>
      </w:pPr>
      <w:r>
        <w:rPr>
          <w:rFonts w:eastAsia="宋体" w:hint="eastAsia"/>
          <w:lang w:eastAsia="zh-CN"/>
        </w:rPr>
        <w:t>Beam selection (rotation and L-beam selection)</w:t>
      </w:r>
    </w:p>
    <w:p w:rsidR="00B95A30" w:rsidRDefault="00B95A30" w:rsidP="00397898">
      <w:pPr>
        <w:pStyle w:val="a0"/>
        <w:numPr>
          <w:ilvl w:val="0"/>
          <w:numId w:val="6"/>
        </w:numPr>
        <w:rPr>
          <w:rFonts w:eastAsia="宋体"/>
          <w:lang w:eastAsia="zh-CN"/>
        </w:rPr>
      </w:pPr>
      <w:r>
        <w:rPr>
          <w:rFonts w:eastAsia="宋体" w:hint="eastAsia"/>
          <w:lang w:eastAsia="zh-CN"/>
        </w:rPr>
        <w:t>WB amplitude scaling (strongest coefficient and WB amplitude)</w:t>
      </w:r>
    </w:p>
    <w:p w:rsidR="00B95A30" w:rsidRDefault="00B95A30" w:rsidP="00397898">
      <w:pPr>
        <w:pStyle w:val="a0"/>
        <w:numPr>
          <w:ilvl w:val="0"/>
          <w:numId w:val="6"/>
        </w:numPr>
        <w:rPr>
          <w:rFonts w:eastAsia="宋体"/>
          <w:lang w:eastAsia="zh-CN"/>
        </w:rPr>
      </w:pPr>
      <w:r>
        <w:rPr>
          <w:rFonts w:eastAsia="宋体" w:hint="eastAsia"/>
          <w:lang w:eastAsia="zh-CN"/>
        </w:rPr>
        <w:t xml:space="preserve">SB amplitude scaling (subband feedback only) </w:t>
      </w:r>
    </w:p>
    <w:p w:rsidR="00C25AEB" w:rsidRDefault="00B95A30" w:rsidP="00397898">
      <w:pPr>
        <w:pStyle w:val="a0"/>
        <w:numPr>
          <w:ilvl w:val="0"/>
          <w:numId w:val="6"/>
        </w:numPr>
        <w:rPr>
          <w:rFonts w:eastAsia="宋体"/>
          <w:lang w:eastAsia="zh-CN"/>
        </w:rPr>
      </w:pPr>
      <w:r>
        <w:rPr>
          <w:rFonts w:eastAsia="宋体" w:hint="eastAsia"/>
          <w:lang w:eastAsia="zh-CN"/>
        </w:rPr>
        <w:t>SB phase for combining coefficients</w:t>
      </w:r>
    </w:p>
    <w:p w:rsidR="009D4202" w:rsidRDefault="00697F53" w:rsidP="00B561E2">
      <w:pPr>
        <w:pStyle w:val="a0"/>
        <w:rPr>
          <w:rFonts w:eastAsia="宋体"/>
          <w:lang w:eastAsia="zh-CN"/>
        </w:rPr>
      </w:pPr>
      <w:r>
        <w:rPr>
          <w:rFonts w:eastAsia="宋体" w:hint="eastAsia"/>
          <w:lang w:eastAsia="zh-CN"/>
        </w:rPr>
        <w:t xml:space="preserve">From Table II, the PMI payload for Rank=2 is almost </w:t>
      </w:r>
      <w:r w:rsidR="002F5B8D">
        <w:rPr>
          <w:rFonts w:eastAsia="宋体" w:hint="eastAsia"/>
          <w:lang w:eastAsia="zh-CN"/>
        </w:rPr>
        <w:t xml:space="preserve">twice </w:t>
      </w:r>
      <w:r>
        <w:rPr>
          <w:rFonts w:eastAsia="宋体" w:hint="eastAsia"/>
          <w:lang w:eastAsia="zh-CN"/>
        </w:rPr>
        <w:t>of that for</w:t>
      </w:r>
      <w:r w:rsidR="00EF2242">
        <w:rPr>
          <w:rFonts w:eastAsia="宋体" w:hint="eastAsia"/>
          <w:lang w:eastAsia="zh-CN"/>
        </w:rPr>
        <w:t xml:space="preserve"> Rank=1. </w:t>
      </w:r>
      <w:r w:rsidR="00C109D1">
        <w:rPr>
          <w:rFonts w:eastAsia="宋体" w:hint="eastAsia"/>
          <w:lang w:eastAsia="zh-CN"/>
        </w:rPr>
        <w:t>According to the agreement for Type II, a</w:t>
      </w:r>
      <w:r w:rsidR="00C109D1" w:rsidRPr="001807C0">
        <w:rPr>
          <w:rFonts w:eastAsiaTheme="minorEastAsia"/>
          <w:lang w:eastAsia="zh-CN"/>
        </w:rPr>
        <w:t xml:space="preserve"> CSI report is composed of up to 2 or 3 parts</w:t>
      </w:r>
      <w:r w:rsidR="00C109D1">
        <w:rPr>
          <w:rFonts w:eastAsiaTheme="minorEastAsia" w:hint="eastAsia"/>
          <w:lang w:eastAsia="zh-CN"/>
        </w:rPr>
        <w:t>.</w:t>
      </w:r>
      <w:r w:rsidR="00E1202F">
        <w:rPr>
          <w:rFonts w:eastAsiaTheme="minorEastAsia" w:hint="eastAsia"/>
          <w:lang w:eastAsia="zh-CN"/>
        </w:rPr>
        <w:t xml:space="preserve"> If 3 parts are supported, </w:t>
      </w:r>
      <w:r w:rsidR="0044166D">
        <w:rPr>
          <w:rFonts w:eastAsiaTheme="minorEastAsia" w:hint="eastAsia"/>
          <w:lang w:eastAsia="zh-CN"/>
        </w:rPr>
        <w:t>d</w:t>
      </w:r>
      <w:r w:rsidR="00EF2242">
        <w:rPr>
          <w:rFonts w:eastAsia="宋体" w:hint="eastAsia"/>
          <w:lang w:eastAsia="zh-CN"/>
        </w:rPr>
        <w:t xml:space="preserve">uring aperiodic CSI reporting, PUSCH resources will be wasted in the case </w:t>
      </w:r>
      <w:r w:rsidR="00EF2242">
        <w:rPr>
          <w:rFonts w:eastAsia="宋体"/>
          <w:lang w:eastAsia="zh-CN"/>
        </w:rPr>
        <w:t>that</w:t>
      </w:r>
      <w:r w:rsidR="00EF2242">
        <w:rPr>
          <w:rFonts w:eastAsia="宋体" w:hint="eastAsia"/>
          <w:lang w:eastAsia="zh-CN"/>
        </w:rPr>
        <w:t xml:space="preserve"> PUSCH is allocated according to the RI=2 CSI payload and only RI=1 CSI is reported.</w:t>
      </w:r>
      <w:r>
        <w:rPr>
          <w:rFonts w:eastAsia="宋体" w:hint="eastAsia"/>
          <w:lang w:eastAsia="zh-CN"/>
        </w:rPr>
        <w:t xml:space="preserve"> </w:t>
      </w:r>
      <w:r w:rsidR="00CA38A3">
        <w:rPr>
          <w:rFonts w:eastAsia="宋体" w:hint="eastAsia"/>
          <w:lang w:eastAsia="zh-CN"/>
        </w:rPr>
        <w:t>From</w:t>
      </w:r>
      <w:r w:rsidR="00B73EC4">
        <w:rPr>
          <w:rFonts w:eastAsia="宋体" w:hint="eastAsia"/>
          <w:lang w:eastAsia="zh-CN"/>
        </w:rPr>
        <w:t xml:space="preserve"> PUSCH allocation perspective, we </w:t>
      </w:r>
      <w:r w:rsidR="00CE55D4">
        <w:rPr>
          <w:rFonts w:eastAsia="宋体"/>
          <w:lang w:eastAsia="zh-CN"/>
        </w:rPr>
        <w:t>prefer</w:t>
      </w:r>
      <w:r w:rsidR="00CE55D4">
        <w:rPr>
          <w:rFonts w:eastAsia="宋体" w:hint="eastAsia"/>
          <w:lang w:eastAsia="zh-CN"/>
        </w:rPr>
        <w:t xml:space="preserve"> the 2</w:t>
      </w:r>
      <w:r w:rsidR="00BA3694">
        <w:rPr>
          <w:rFonts w:eastAsia="宋体" w:hint="eastAsia"/>
          <w:lang w:eastAsia="zh-CN"/>
        </w:rPr>
        <w:t>-</w:t>
      </w:r>
      <w:r w:rsidR="00CE55D4">
        <w:rPr>
          <w:rFonts w:eastAsia="宋体" w:hint="eastAsia"/>
          <w:lang w:eastAsia="zh-CN"/>
        </w:rPr>
        <w:t xml:space="preserve">part scheme, where CSI is divided </w:t>
      </w:r>
      <w:r w:rsidR="00B73EC4">
        <w:rPr>
          <w:rFonts w:eastAsia="宋体" w:hint="eastAsia"/>
          <w:lang w:eastAsia="zh-CN"/>
        </w:rPr>
        <w:t>into</w:t>
      </w:r>
      <w:r w:rsidR="00BA3694">
        <w:rPr>
          <w:rFonts w:eastAsia="宋体" w:hint="eastAsia"/>
          <w:lang w:eastAsia="zh-CN"/>
        </w:rPr>
        <w:t xml:space="preserve"> two parts</w:t>
      </w:r>
      <w:r w:rsidR="002F5B8D">
        <w:rPr>
          <w:rFonts w:eastAsia="宋体" w:hint="eastAsia"/>
          <w:lang w:eastAsia="zh-CN"/>
        </w:rPr>
        <w:t xml:space="preserve"> as</w:t>
      </w:r>
      <w:r w:rsidR="0044166D">
        <w:rPr>
          <w:rFonts w:eastAsia="宋体" w:hint="eastAsia"/>
          <w:lang w:eastAsia="zh-CN"/>
        </w:rPr>
        <w:t xml:space="preserve"> shown in Figure 1</w:t>
      </w:r>
      <w:r w:rsidR="00B73EC4">
        <w:rPr>
          <w:rFonts w:eastAsia="宋体" w:hint="eastAsia"/>
          <w:lang w:eastAsia="zh-CN"/>
        </w:rPr>
        <w:t xml:space="preserve">. </w:t>
      </w:r>
      <w:r w:rsidR="00A93CE8">
        <w:rPr>
          <w:rFonts w:eastAsia="宋体" w:hint="eastAsia"/>
          <w:lang w:eastAsia="zh-CN"/>
        </w:rPr>
        <w:t xml:space="preserve">The </w:t>
      </w:r>
      <w:r w:rsidR="00BA3694">
        <w:rPr>
          <w:rFonts w:eastAsia="宋体" w:hint="eastAsia"/>
          <w:lang w:eastAsia="zh-CN"/>
        </w:rPr>
        <w:t>first</w:t>
      </w:r>
      <w:r w:rsidR="00A93CE8">
        <w:rPr>
          <w:rFonts w:eastAsia="宋体" w:hint="eastAsia"/>
          <w:lang w:eastAsia="zh-CN"/>
        </w:rPr>
        <w:t xml:space="preserve"> part includes RI, beam selection, wideband amplitude for layer 1, subband amplitude for layer 1, subband phase for layer 1 and CQI. </w:t>
      </w:r>
      <w:r w:rsidR="009247E2">
        <w:rPr>
          <w:rFonts w:eastAsia="宋体" w:hint="eastAsia"/>
          <w:lang w:eastAsia="zh-CN"/>
        </w:rPr>
        <w:t xml:space="preserve">The </w:t>
      </w:r>
      <w:r w:rsidR="00BA3694">
        <w:rPr>
          <w:rFonts w:eastAsia="宋体" w:hint="eastAsia"/>
          <w:lang w:eastAsia="zh-CN"/>
        </w:rPr>
        <w:t>second</w:t>
      </w:r>
      <w:r w:rsidR="009247E2">
        <w:rPr>
          <w:rFonts w:eastAsia="宋体" w:hint="eastAsia"/>
          <w:lang w:eastAsia="zh-CN"/>
        </w:rPr>
        <w:t xml:space="preserve"> part includes wideband amplitude for layer 2, subband amplitude for layer 2 and subband phase for layer 2. </w:t>
      </w:r>
      <w:r w:rsidR="00B73EC4">
        <w:rPr>
          <w:rFonts w:eastAsia="宋体" w:hint="eastAsia"/>
          <w:lang w:eastAsia="zh-CN"/>
        </w:rPr>
        <w:t>Each part is encoded independently</w:t>
      </w:r>
      <w:r w:rsidR="000E499B">
        <w:rPr>
          <w:rFonts w:eastAsia="宋体" w:hint="eastAsia"/>
          <w:lang w:eastAsia="zh-CN"/>
        </w:rPr>
        <w:t xml:space="preserve">. </w:t>
      </w:r>
      <w:r w:rsidR="00435B78">
        <w:rPr>
          <w:rFonts w:eastAsia="宋体" w:hint="eastAsia"/>
          <w:lang w:eastAsia="zh-CN"/>
        </w:rPr>
        <w:t>Moreover,</w:t>
      </w:r>
      <w:r w:rsidR="00237466">
        <w:rPr>
          <w:rFonts w:eastAsia="宋体" w:hint="eastAsia"/>
          <w:lang w:eastAsia="zh-CN"/>
        </w:rPr>
        <w:t xml:space="preserve"> if wideband amplitude </w:t>
      </w:r>
      <w:r w:rsidR="00377805">
        <w:rPr>
          <w:rFonts w:eastAsia="宋体" w:hint="eastAsia"/>
          <w:lang w:eastAsia="zh-CN"/>
        </w:rPr>
        <w:t>will impact</w:t>
      </w:r>
      <w:r w:rsidR="004A28AC">
        <w:rPr>
          <w:rFonts w:eastAsia="宋体" w:hint="eastAsia"/>
          <w:lang w:eastAsia="zh-CN"/>
        </w:rPr>
        <w:t xml:space="preserve"> the</w:t>
      </w:r>
      <w:r w:rsidR="00377805">
        <w:rPr>
          <w:rFonts w:eastAsia="宋体" w:hint="eastAsia"/>
          <w:lang w:eastAsia="zh-CN"/>
        </w:rPr>
        <w:t xml:space="preserve"> </w:t>
      </w:r>
      <w:r w:rsidR="00237466">
        <w:rPr>
          <w:rFonts w:eastAsia="宋体" w:hint="eastAsia"/>
          <w:lang w:eastAsia="zh-CN"/>
        </w:rPr>
        <w:t xml:space="preserve">PMI payload, </w:t>
      </w:r>
      <w:r w:rsidR="00435B78">
        <w:rPr>
          <w:rFonts w:eastAsia="宋体" w:hint="eastAsia"/>
          <w:lang w:eastAsia="zh-CN"/>
        </w:rPr>
        <w:t xml:space="preserve">each part could be further divided to avoid payload ambiguity. </w:t>
      </w:r>
      <w:r w:rsidR="00377805">
        <w:rPr>
          <w:rFonts w:eastAsia="宋体" w:hint="eastAsia"/>
          <w:lang w:eastAsia="zh-CN"/>
        </w:rPr>
        <w:t xml:space="preserve">For example, </w:t>
      </w:r>
      <w:r w:rsidR="00F443DB">
        <w:rPr>
          <w:rFonts w:eastAsia="宋体" w:hint="eastAsia"/>
          <w:lang w:eastAsia="zh-CN"/>
        </w:rPr>
        <w:t xml:space="preserve">RI, wideband </w:t>
      </w:r>
      <w:r w:rsidR="00F443DB">
        <w:rPr>
          <w:rFonts w:eastAsia="宋体"/>
          <w:lang w:eastAsia="zh-CN"/>
        </w:rPr>
        <w:t>amplitude</w:t>
      </w:r>
      <w:r w:rsidR="00F443DB">
        <w:rPr>
          <w:rFonts w:eastAsia="宋体" w:hint="eastAsia"/>
          <w:lang w:eastAsia="zh-CN"/>
        </w:rPr>
        <w:t xml:space="preserve"> for layer 1 and the remaining contents are separately encoded for the </w:t>
      </w:r>
      <w:r w:rsidR="00BA3694">
        <w:rPr>
          <w:rFonts w:eastAsia="宋体" w:hint="eastAsia"/>
          <w:lang w:eastAsia="zh-CN"/>
        </w:rPr>
        <w:t>first</w:t>
      </w:r>
      <w:r w:rsidR="00306F30">
        <w:rPr>
          <w:rFonts w:eastAsia="宋体" w:hint="eastAsia"/>
          <w:lang w:eastAsia="zh-CN"/>
        </w:rPr>
        <w:t xml:space="preserve"> part</w:t>
      </w:r>
      <w:r w:rsidR="00F443DB">
        <w:rPr>
          <w:rFonts w:eastAsia="宋体" w:hint="eastAsia"/>
          <w:lang w:eastAsia="zh-CN"/>
        </w:rPr>
        <w:t xml:space="preserve">. Similarly, for the </w:t>
      </w:r>
      <w:r w:rsidR="00BA3694">
        <w:rPr>
          <w:rFonts w:eastAsia="宋体" w:hint="eastAsia"/>
          <w:lang w:eastAsia="zh-CN"/>
        </w:rPr>
        <w:t>second</w:t>
      </w:r>
      <w:r w:rsidR="00F443DB">
        <w:rPr>
          <w:rFonts w:eastAsia="宋体" w:hint="eastAsia"/>
          <w:lang w:eastAsia="zh-CN"/>
        </w:rPr>
        <w:t xml:space="preserve"> part, wideband </w:t>
      </w:r>
      <w:r w:rsidR="00F443DB">
        <w:rPr>
          <w:rFonts w:eastAsia="宋体"/>
          <w:lang w:eastAsia="zh-CN"/>
        </w:rPr>
        <w:t>amplitude</w:t>
      </w:r>
      <w:r w:rsidR="00F443DB">
        <w:rPr>
          <w:rFonts w:eastAsia="宋体" w:hint="eastAsia"/>
          <w:lang w:eastAsia="zh-CN"/>
        </w:rPr>
        <w:t xml:space="preserve"> for layer 2 and the remaining contents are separately encoded.</w:t>
      </w:r>
    </w:p>
    <w:p w:rsidR="009D4202" w:rsidRDefault="007E0F03" w:rsidP="009D37E6">
      <w:pPr>
        <w:pStyle w:val="a0"/>
        <w:jc w:val="center"/>
        <w:rPr>
          <w:rFonts w:eastAsia="宋体"/>
          <w:lang w:eastAsia="zh-CN"/>
        </w:rPr>
      </w:pPr>
      <w:r w:rsidRPr="007E0F03">
        <w:rPr>
          <w:noProof/>
          <w:lang w:eastAsia="zh-CN"/>
        </w:rPr>
        <w:lastRenderedPageBreak/>
        <w:drawing>
          <wp:inline distT="0" distB="0" distL="0" distR="0">
            <wp:extent cx="5215890" cy="929005"/>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15890" cy="929005"/>
                    </a:xfrm>
                    <a:prstGeom prst="rect">
                      <a:avLst/>
                    </a:prstGeom>
                    <a:noFill/>
                    <a:ln w="9525">
                      <a:noFill/>
                      <a:miter lim="800000"/>
                      <a:headEnd/>
                      <a:tailEnd/>
                    </a:ln>
                  </pic:spPr>
                </pic:pic>
              </a:graphicData>
            </a:graphic>
          </wp:inline>
        </w:drawing>
      </w:r>
    </w:p>
    <w:p w:rsidR="001B4F46" w:rsidRPr="009802DE" w:rsidRDefault="001B4F46" w:rsidP="001B4F46">
      <w:pPr>
        <w:pStyle w:val="a0"/>
        <w:ind w:left="360"/>
        <w:jc w:val="center"/>
        <w:rPr>
          <w:rFonts w:eastAsia="宋体"/>
          <w:lang w:eastAsia="zh-CN"/>
        </w:rPr>
      </w:pPr>
      <w:r w:rsidRPr="00C7791D">
        <w:rPr>
          <w:rFonts w:eastAsia="宋体" w:hint="eastAsia"/>
          <w:b/>
          <w:lang w:eastAsia="zh-CN"/>
        </w:rPr>
        <w:t xml:space="preserve">Figure </w:t>
      </w:r>
      <w:r w:rsidR="00CE55D4">
        <w:rPr>
          <w:rFonts w:eastAsia="宋体" w:hint="eastAsia"/>
          <w:b/>
          <w:lang w:eastAsia="zh-CN"/>
        </w:rPr>
        <w:t>1</w:t>
      </w:r>
      <w:r>
        <w:rPr>
          <w:rFonts w:eastAsia="宋体" w:hint="eastAsia"/>
          <w:lang w:eastAsia="zh-CN"/>
        </w:rPr>
        <w:t xml:space="preserve">: </w:t>
      </w:r>
      <w:r w:rsidR="00BA3694">
        <w:rPr>
          <w:rFonts w:eastAsia="宋体" w:hint="eastAsia"/>
          <w:lang w:eastAsia="zh-CN"/>
        </w:rPr>
        <w:t xml:space="preserve">Two </w:t>
      </w:r>
      <w:r w:rsidR="009A3205">
        <w:rPr>
          <w:rFonts w:eastAsia="宋体" w:hint="eastAsia"/>
          <w:lang w:eastAsia="zh-CN"/>
        </w:rPr>
        <w:t>parts CSI for</w:t>
      </w:r>
      <w:r>
        <w:rPr>
          <w:rFonts w:eastAsia="宋体" w:hint="eastAsia"/>
          <w:lang w:eastAsia="zh-CN"/>
        </w:rPr>
        <w:t xml:space="preserve"> Type II</w:t>
      </w:r>
    </w:p>
    <w:p w:rsidR="005454D1" w:rsidRDefault="00BA3694" w:rsidP="00CE55D4">
      <w:pPr>
        <w:pStyle w:val="a0"/>
        <w:rPr>
          <w:rFonts w:eastAsia="宋体"/>
          <w:lang w:eastAsia="zh-CN"/>
        </w:rPr>
      </w:pPr>
      <w:r>
        <w:rPr>
          <w:rFonts w:eastAsia="宋体" w:hint="eastAsia"/>
          <w:lang w:eastAsia="zh-CN"/>
        </w:rPr>
        <w:t>The</w:t>
      </w:r>
      <w:r w:rsidR="00CE55D4">
        <w:rPr>
          <w:rFonts w:eastAsia="宋体" w:hint="eastAsia"/>
          <w:lang w:eastAsia="zh-CN"/>
        </w:rPr>
        <w:t xml:space="preserve"> two parts </w:t>
      </w:r>
      <w:r>
        <w:rPr>
          <w:rFonts w:eastAsia="宋体" w:hint="eastAsia"/>
          <w:lang w:eastAsia="zh-CN"/>
        </w:rPr>
        <w:t xml:space="preserve">can be reported </w:t>
      </w:r>
      <w:r w:rsidR="00CE55D4">
        <w:rPr>
          <w:rFonts w:eastAsia="宋体" w:hint="eastAsia"/>
          <w:lang w:eastAsia="zh-CN"/>
        </w:rPr>
        <w:t>in two different slots</w:t>
      </w:r>
      <w:r w:rsidR="00D74A4B">
        <w:rPr>
          <w:rFonts w:eastAsia="宋体" w:hint="eastAsia"/>
          <w:lang w:eastAsia="zh-CN"/>
        </w:rPr>
        <w:t xml:space="preserve"> as illustrated in Figure 2</w:t>
      </w:r>
      <w:r w:rsidR="00CE55D4">
        <w:rPr>
          <w:rFonts w:eastAsia="宋体" w:hint="eastAsia"/>
          <w:lang w:eastAsia="zh-CN"/>
        </w:rPr>
        <w:t xml:space="preserve">. </w:t>
      </w:r>
      <w:r w:rsidR="00D74A4B">
        <w:rPr>
          <w:rFonts w:eastAsia="宋体" w:hint="eastAsia"/>
          <w:lang w:eastAsia="zh-CN"/>
        </w:rPr>
        <w:t>A</w:t>
      </w:r>
      <w:r w:rsidR="00CE55D4">
        <w:rPr>
          <w:rFonts w:eastAsia="宋体" w:hint="eastAsia"/>
          <w:lang w:eastAsia="zh-CN"/>
        </w:rPr>
        <w:t>periodic CSI is triggered</w:t>
      </w:r>
      <w:r w:rsidR="00D74A4B">
        <w:rPr>
          <w:rFonts w:eastAsia="宋体" w:hint="eastAsia"/>
          <w:lang w:eastAsia="zh-CN"/>
        </w:rPr>
        <w:t xml:space="preserve"> at slot </w:t>
      </w:r>
      <w:r w:rsidR="00870D00" w:rsidRPr="00870D00">
        <w:rPr>
          <w:rFonts w:eastAsia="宋体"/>
          <w:i/>
          <w:lang w:eastAsia="zh-CN"/>
        </w:rPr>
        <w:t>n</w:t>
      </w:r>
      <w:r w:rsidR="00870D00" w:rsidRPr="00870D00">
        <w:rPr>
          <w:rFonts w:eastAsia="宋体"/>
          <w:vertAlign w:val="subscript"/>
          <w:lang w:eastAsia="zh-CN"/>
        </w:rPr>
        <w:t>0</w:t>
      </w:r>
      <w:r w:rsidR="00CE55D4">
        <w:rPr>
          <w:rFonts w:eastAsia="宋体" w:hint="eastAsia"/>
          <w:lang w:eastAsia="zh-CN"/>
        </w:rPr>
        <w:t xml:space="preserve">, </w:t>
      </w:r>
      <w:r w:rsidR="00D74A4B">
        <w:rPr>
          <w:rFonts w:eastAsia="宋体" w:hint="eastAsia"/>
          <w:lang w:eastAsia="zh-CN"/>
        </w:rPr>
        <w:t xml:space="preserve">and </w:t>
      </w:r>
      <w:r w:rsidR="00CE55D4">
        <w:rPr>
          <w:rFonts w:eastAsia="宋体"/>
          <w:lang w:eastAsia="zh-CN"/>
        </w:rPr>
        <w:t>resource</w:t>
      </w:r>
      <w:r w:rsidR="00CE55D4">
        <w:rPr>
          <w:rFonts w:eastAsia="宋体" w:hint="eastAsia"/>
          <w:lang w:eastAsia="zh-CN"/>
        </w:rPr>
        <w:t xml:space="preserve"> </w:t>
      </w:r>
      <w:r w:rsidR="00DF455C">
        <w:rPr>
          <w:rFonts w:eastAsia="宋体" w:hint="eastAsia"/>
          <w:lang w:eastAsia="zh-CN"/>
        </w:rPr>
        <w:t xml:space="preserve">allocation </w:t>
      </w:r>
      <w:r w:rsidR="00CE55D4">
        <w:rPr>
          <w:rFonts w:eastAsia="宋体" w:hint="eastAsia"/>
          <w:lang w:eastAsia="zh-CN"/>
        </w:rPr>
        <w:t>could be</w:t>
      </w:r>
      <w:r w:rsidR="00D74A4B">
        <w:rPr>
          <w:rFonts w:eastAsia="宋体" w:hint="eastAsia"/>
          <w:lang w:eastAsia="zh-CN"/>
        </w:rPr>
        <w:t xml:space="preserve"> made assuming</w:t>
      </w:r>
      <w:r w:rsidR="00CE55D4">
        <w:rPr>
          <w:rFonts w:eastAsia="宋体" w:hint="eastAsia"/>
          <w:lang w:eastAsia="zh-CN"/>
        </w:rPr>
        <w:t xml:space="preserve"> RI=1 CSI payload size. </w:t>
      </w:r>
      <w:r w:rsidR="00D74A4B">
        <w:rPr>
          <w:rFonts w:eastAsia="宋体" w:hint="eastAsia"/>
          <w:lang w:eastAsia="zh-CN"/>
        </w:rPr>
        <w:t>UE measures and reports Type II CSI at slot</w:t>
      </w:r>
      <w:r w:rsidR="00D74A4B" w:rsidRPr="00D74A4B">
        <w:rPr>
          <w:rFonts w:eastAsia="宋体" w:hint="eastAsia"/>
          <w:i/>
          <w:lang w:eastAsia="zh-CN"/>
        </w:rPr>
        <w:t xml:space="preserve"> n</w:t>
      </w:r>
      <w:r w:rsidR="00D74A4B">
        <w:rPr>
          <w:rFonts w:eastAsia="宋体" w:hint="eastAsia"/>
          <w:vertAlign w:val="subscript"/>
          <w:lang w:eastAsia="zh-CN"/>
        </w:rPr>
        <w:t>1</w:t>
      </w:r>
      <w:r w:rsidR="00D74A4B">
        <w:rPr>
          <w:rFonts w:eastAsia="宋体" w:hint="eastAsia"/>
          <w:lang w:eastAsia="zh-CN"/>
        </w:rPr>
        <w:t xml:space="preserve">. </w:t>
      </w:r>
      <w:r w:rsidR="005454D1">
        <w:rPr>
          <w:rFonts w:eastAsia="宋体" w:hint="eastAsia"/>
          <w:lang w:eastAsia="zh-CN"/>
        </w:rPr>
        <w:t xml:space="preserve">If RI = 1, all CSI is </w:t>
      </w:r>
      <w:r w:rsidR="005454D1">
        <w:rPr>
          <w:rFonts w:eastAsia="宋体"/>
          <w:lang w:eastAsia="zh-CN"/>
        </w:rPr>
        <w:t>reported</w:t>
      </w:r>
      <w:r w:rsidR="005454D1">
        <w:rPr>
          <w:rFonts w:eastAsia="宋体" w:hint="eastAsia"/>
          <w:lang w:eastAsia="zh-CN"/>
        </w:rPr>
        <w:t xml:space="preserve"> in this single slot. </w:t>
      </w:r>
      <w:r w:rsidR="00795145">
        <w:rPr>
          <w:rFonts w:eastAsia="宋体" w:hint="eastAsia"/>
          <w:lang w:eastAsia="zh-CN"/>
        </w:rPr>
        <w:t xml:space="preserve">If RI = 2, the first part is reported in this slot. </w:t>
      </w:r>
      <w:r w:rsidR="00CE55D4">
        <w:rPr>
          <w:rFonts w:eastAsia="宋体" w:hint="eastAsia"/>
          <w:lang w:eastAsia="zh-CN"/>
        </w:rPr>
        <w:t xml:space="preserve">Depending on RI value </w:t>
      </w:r>
      <w:r w:rsidR="009C7A8E">
        <w:rPr>
          <w:rFonts w:eastAsia="宋体" w:hint="eastAsia"/>
          <w:lang w:eastAsia="zh-CN"/>
        </w:rPr>
        <w:t xml:space="preserve">reported </w:t>
      </w:r>
      <w:r w:rsidR="00CE55D4">
        <w:rPr>
          <w:rFonts w:eastAsia="宋体" w:hint="eastAsia"/>
          <w:lang w:eastAsia="zh-CN"/>
        </w:rPr>
        <w:t xml:space="preserve">in </w:t>
      </w:r>
      <w:r w:rsidR="009C7A8E">
        <w:rPr>
          <w:rFonts w:eastAsia="宋体" w:hint="eastAsia"/>
          <w:lang w:eastAsia="zh-CN"/>
        </w:rPr>
        <w:t xml:space="preserve">slot </w:t>
      </w:r>
      <w:r w:rsidR="009C7A8E" w:rsidRPr="00D74A4B">
        <w:rPr>
          <w:rFonts w:eastAsia="宋体" w:hint="eastAsia"/>
          <w:i/>
          <w:lang w:eastAsia="zh-CN"/>
        </w:rPr>
        <w:t>n</w:t>
      </w:r>
      <w:r w:rsidR="009C7A8E">
        <w:rPr>
          <w:rFonts w:eastAsia="宋体" w:hint="eastAsia"/>
          <w:vertAlign w:val="subscript"/>
          <w:lang w:eastAsia="zh-CN"/>
        </w:rPr>
        <w:t>1</w:t>
      </w:r>
      <w:r w:rsidR="00CE55D4">
        <w:rPr>
          <w:rFonts w:eastAsia="宋体" w:hint="eastAsia"/>
          <w:lang w:eastAsia="zh-CN"/>
        </w:rPr>
        <w:t xml:space="preserve">, gNB determines whether to </w:t>
      </w:r>
      <w:r w:rsidR="00CE55D4">
        <w:rPr>
          <w:rFonts w:eastAsia="宋体"/>
          <w:lang w:eastAsia="zh-CN"/>
        </w:rPr>
        <w:t>trigger</w:t>
      </w:r>
      <w:r w:rsidR="00CE55D4">
        <w:rPr>
          <w:rFonts w:eastAsia="宋体" w:hint="eastAsia"/>
          <w:lang w:eastAsia="zh-CN"/>
        </w:rPr>
        <w:t xml:space="preserve"> another aperiodic CSI reporting for the </w:t>
      </w:r>
      <w:r w:rsidR="00AB7395">
        <w:rPr>
          <w:rFonts w:eastAsia="宋体" w:hint="eastAsia"/>
          <w:lang w:eastAsia="zh-CN"/>
        </w:rPr>
        <w:t>second part</w:t>
      </w:r>
      <w:r w:rsidR="009C7A8E">
        <w:rPr>
          <w:rFonts w:eastAsia="宋体" w:hint="eastAsia"/>
          <w:lang w:eastAsia="zh-CN"/>
        </w:rPr>
        <w:t xml:space="preserve"> at slot </w:t>
      </w:r>
      <w:r w:rsidR="009C7A8E" w:rsidRPr="00D74A4B">
        <w:rPr>
          <w:rFonts w:eastAsia="宋体" w:hint="eastAsia"/>
          <w:i/>
          <w:lang w:eastAsia="zh-CN"/>
        </w:rPr>
        <w:t>n</w:t>
      </w:r>
      <w:r w:rsidR="009C7A8E">
        <w:rPr>
          <w:rFonts w:eastAsia="宋体" w:hint="eastAsia"/>
          <w:vertAlign w:val="subscript"/>
          <w:lang w:eastAsia="zh-CN"/>
        </w:rPr>
        <w:t>2</w:t>
      </w:r>
      <w:r w:rsidR="00CE55D4">
        <w:rPr>
          <w:rFonts w:eastAsia="宋体" w:hint="eastAsia"/>
          <w:lang w:eastAsia="zh-CN"/>
        </w:rPr>
        <w:t>. If triggered, resource</w:t>
      </w:r>
      <w:r w:rsidR="00DF455C">
        <w:rPr>
          <w:rFonts w:eastAsia="宋体" w:hint="eastAsia"/>
          <w:lang w:eastAsia="zh-CN"/>
        </w:rPr>
        <w:t xml:space="preserve"> allocation</w:t>
      </w:r>
      <w:r w:rsidR="00CE55D4">
        <w:rPr>
          <w:rFonts w:eastAsia="宋体" w:hint="eastAsia"/>
          <w:lang w:eastAsia="zh-CN"/>
        </w:rPr>
        <w:t xml:space="preserve"> could be </w:t>
      </w:r>
      <w:r w:rsidR="009C7A8E">
        <w:rPr>
          <w:rFonts w:eastAsia="宋体" w:hint="eastAsia"/>
          <w:lang w:eastAsia="zh-CN"/>
        </w:rPr>
        <w:t xml:space="preserve">made </w:t>
      </w:r>
      <w:r w:rsidR="00CE55D4">
        <w:rPr>
          <w:rFonts w:eastAsia="宋体" w:hint="eastAsia"/>
          <w:lang w:eastAsia="zh-CN"/>
        </w:rPr>
        <w:t xml:space="preserve">based on the received CSI contents at </w:t>
      </w:r>
      <w:r w:rsidR="009C7A8E">
        <w:rPr>
          <w:rFonts w:eastAsia="宋体" w:hint="eastAsia"/>
          <w:lang w:eastAsia="zh-CN"/>
        </w:rPr>
        <w:t xml:space="preserve">slot </w:t>
      </w:r>
      <w:r w:rsidR="009C7A8E" w:rsidRPr="00D74A4B">
        <w:rPr>
          <w:rFonts w:eastAsia="宋体" w:hint="eastAsia"/>
          <w:i/>
          <w:lang w:eastAsia="zh-CN"/>
        </w:rPr>
        <w:t>n</w:t>
      </w:r>
      <w:r w:rsidR="009C7A8E">
        <w:rPr>
          <w:rFonts w:eastAsia="宋体" w:hint="eastAsia"/>
          <w:vertAlign w:val="subscript"/>
          <w:lang w:eastAsia="zh-CN"/>
        </w:rPr>
        <w:t>1</w:t>
      </w:r>
      <w:r w:rsidR="00CE55D4">
        <w:rPr>
          <w:rFonts w:eastAsia="宋体" w:hint="eastAsia"/>
          <w:lang w:eastAsia="zh-CN"/>
        </w:rPr>
        <w:t>.</w:t>
      </w:r>
      <w:r w:rsidR="009B38AF">
        <w:rPr>
          <w:rFonts w:eastAsia="宋体" w:hint="eastAsia"/>
          <w:lang w:eastAsia="zh-CN"/>
        </w:rPr>
        <w:t xml:space="preserve"> </w:t>
      </w:r>
      <w:r w:rsidR="009C7A8E">
        <w:rPr>
          <w:rFonts w:eastAsia="宋体"/>
          <w:lang w:eastAsia="zh-CN"/>
        </w:rPr>
        <w:t>T</w:t>
      </w:r>
      <w:r w:rsidR="009C7A8E">
        <w:rPr>
          <w:rFonts w:eastAsia="宋体" w:hint="eastAsia"/>
          <w:lang w:eastAsia="zh-CN"/>
        </w:rPr>
        <w:t xml:space="preserve">he second part is then reported at slot </w:t>
      </w:r>
      <w:r w:rsidR="009C7A8E" w:rsidRPr="00D74A4B">
        <w:rPr>
          <w:rFonts w:eastAsia="宋体" w:hint="eastAsia"/>
          <w:i/>
          <w:lang w:eastAsia="zh-CN"/>
        </w:rPr>
        <w:t>n</w:t>
      </w:r>
      <w:r w:rsidR="009C7A8E">
        <w:rPr>
          <w:rFonts w:eastAsia="宋体" w:hint="eastAsia"/>
          <w:vertAlign w:val="subscript"/>
          <w:lang w:eastAsia="zh-CN"/>
        </w:rPr>
        <w:t>3</w:t>
      </w:r>
      <w:r w:rsidR="00870D00" w:rsidRPr="00870D00">
        <w:rPr>
          <w:rFonts w:eastAsia="宋体"/>
          <w:lang w:eastAsia="zh-CN"/>
        </w:rPr>
        <w:t>.</w:t>
      </w:r>
    </w:p>
    <w:p w:rsidR="00870D00" w:rsidRDefault="00D74A4B" w:rsidP="00870D00">
      <w:pPr>
        <w:pStyle w:val="a0"/>
        <w:jc w:val="center"/>
        <w:rPr>
          <w:rFonts w:eastAsia="宋体"/>
          <w:lang w:eastAsia="zh-CN"/>
        </w:rPr>
      </w:pPr>
      <w:r w:rsidRPr="00AE11B3">
        <w:rPr>
          <w:rFonts w:eastAsia="宋体"/>
          <w:lang w:eastAsia="zh-CN"/>
        </w:rPr>
        <w:object w:dxaOrig="7760" w:dyaOrig="3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168.7pt" o:ole="">
            <v:imagedata r:id="rId11" o:title=""/>
          </v:shape>
          <o:OLEObject Type="Embed" ProgID="Visio.Drawing.11" ShapeID="_x0000_i1025" DrawAspect="Content" ObjectID="_1566715683" r:id="rId12"/>
        </w:object>
      </w:r>
    </w:p>
    <w:p w:rsidR="00870D00" w:rsidRDefault="00D74A4B" w:rsidP="00870D00">
      <w:pPr>
        <w:pStyle w:val="a0"/>
        <w:jc w:val="center"/>
        <w:rPr>
          <w:rFonts w:eastAsia="宋体"/>
          <w:lang w:eastAsia="zh-CN"/>
        </w:rPr>
      </w:pPr>
      <w:r w:rsidRPr="00D61C7E">
        <w:rPr>
          <w:rFonts w:eastAsia="宋体" w:hint="eastAsia"/>
          <w:b/>
          <w:lang w:eastAsia="zh-CN"/>
        </w:rPr>
        <w:t>Figure 2</w:t>
      </w:r>
      <w:r>
        <w:rPr>
          <w:rFonts w:eastAsia="宋体" w:hint="eastAsia"/>
          <w:lang w:eastAsia="zh-CN"/>
        </w:rPr>
        <w:t>: Two-part CSI reporting</w:t>
      </w:r>
    </w:p>
    <w:p w:rsidR="009C7A8E" w:rsidRDefault="002F52D4" w:rsidP="00CE55D4">
      <w:pPr>
        <w:pStyle w:val="a0"/>
        <w:rPr>
          <w:rFonts w:eastAsiaTheme="minorEastAsia"/>
          <w:lang w:eastAsia="zh-CN"/>
        </w:rPr>
      </w:pPr>
      <w:r>
        <w:rPr>
          <w:rFonts w:eastAsia="宋体" w:hint="eastAsia"/>
          <w:lang w:eastAsia="zh-CN"/>
        </w:rPr>
        <w:t xml:space="preserve">Since the </w:t>
      </w:r>
      <w:r w:rsidR="00AB7395">
        <w:rPr>
          <w:rFonts w:eastAsia="宋体" w:hint="eastAsia"/>
          <w:lang w:eastAsia="zh-CN"/>
        </w:rPr>
        <w:t>second</w:t>
      </w:r>
      <w:r>
        <w:rPr>
          <w:rFonts w:eastAsia="宋体" w:hint="eastAsia"/>
          <w:lang w:eastAsia="zh-CN"/>
        </w:rPr>
        <w:t xml:space="preserve"> </w:t>
      </w:r>
      <w:r w:rsidR="00AB7395">
        <w:rPr>
          <w:rFonts w:eastAsia="宋体" w:hint="eastAsia"/>
          <w:lang w:eastAsia="zh-CN"/>
        </w:rPr>
        <w:t xml:space="preserve">part </w:t>
      </w:r>
      <w:r>
        <w:rPr>
          <w:rFonts w:eastAsia="宋体" w:hint="eastAsia"/>
          <w:lang w:eastAsia="zh-CN"/>
        </w:rPr>
        <w:t>CSI has been ready</w:t>
      </w:r>
      <w:r w:rsidR="00795145">
        <w:rPr>
          <w:rFonts w:eastAsia="宋体" w:hint="eastAsia"/>
          <w:lang w:eastAsia="zh-CN"/>
        </w:rPr>
        <w:t xml:space="preserve"> at UE</w:t>
      </w:r>
      <w:r>
        <w:rPr>
          <w:rFonts w:eastAsia="宋体" w:hint="eastAsia"/>
          <w:lang w:eastAsia="zh-CN"/>
        </w:rPr>
        <w:t xml:space="preserve">, </w:t>
      </w:r>
      <w:r w:rsidR="009C7A8E">
        <w:rPr>
          <w:rFonts w:eastAsia="宋体" w:hint="eastAsia"/>
          <w:lang w:eastAsia="zh-CN"/>
        </w:rPr>
        <w:t xml:space="preserve">the smallest CSI reporting offset can be assumed for the second part. If </w:t>
      </w:r>
      <w:r w:rsidRPr="0075062C">
        <w:rPr>
          <w:lang w:eastAsia="ja-JP"/>
        </w:rPr>
        <w:t>CSI reporting timing offset Y</w:t>
      </w:r>
      <w:r>
        <w:rPr>
          <w:rFonts w:eastAsiaTheme="minorEastAsia" w:hint="eastAsia"/>
          <w:lang w:eastAsia="zh-CN"/>
        </w:rPr>
        <w:t xml:space="preserve">=0 is supported, the </w:t>
      </w:r>
      <w:r w:rsidR="00AB7395">
        <w:rPr>
          <w:rFonts w:eastAsiaTheme="minorEastAsia" w:hint="eastAsia"/>
          <w:lang w:eastAsia="zh-CN"/>
        </w:rPr>
        <w:t>second</w:t>
      </w:r>
      <w:r>
        <w:rPr>
          <w:rFonts w:eastAsiaTheme="minorEastAsia" w:hint="eastAsia"/>
          <w:lang w:eastAsia="zh-CN"/>
        </w:rPr>
        <w:t xml:space="preserve"> </w:t>
      </w:r>
      <w:r w:rsidR="00AB7395">
        <w:rPr>
          <w:rFonts w:eastAsiaTheme="minorEastAsia" w:hint="eastAsia"/>
          <w:lang w:eastAsia="zh-CN"/>
        </w:rPr>
        <w:t xml:space="preserve">part </w:t>
      </w:r>
      <w:r>
        <w:rPr>
          <w:rFonts w:eastAsiaTheme="minorEastAsia" w:hint="eastAsia"/>
          <w:lang w:eastAsia="zh-CN"/>
        </w:rPr>
        <w:t>CSI could be reported</w:t>
      </w:r>
      <w:r w:rsidR="00EA5B4C">
        <w:rPr>
          <w:rFonts w:eastAsiaTheme="minorEastAsia" w:hint="eastAsia"/>
          <w:lang w:eastAsia="zh-CN"/>
        </w:rPr>
        <w:t xml:space="preserve"> </w:t>
      </w:r>
      <w:r w:rsidR="00EA5B4C">
        <w:rPr>
          <w:rFonts w:eastAsiaTheme="minorEastAsia"/>
          <w:lang w:eastAsia="zh-CN"/>
        </w:rPr>
        <w:t>immediately</w:t>
      </w:r>
      <w:r w:rsidR="00EA5B4C">
        <w:rPr>
          <w:rFonts w:eastAsiaTheme="minorEastAsia" w:hint="eastAsia"/>
          <w:lang w:eastAsia="zh-CN"/>
        </w:rPr>
        <w:t xml:space="preserve"> </w:t>
      </w:r>
      <w:r>
        <w:rPr>
          <w:rFonts w:eastAsiaTheme="minorEastAsia"/>
          <w:lang w:eastAsia="zh-CN"/>
        </w:rPr>
        <w:t>i</w:t>
      </w:r>
      <w:r w:rsidR="00B15D98">
        <w:rPr>
          <w:rFonts w:eastAsiaTheme="minorEastAsia" w:hint="eastAsia"/>
          <w:lang w:eastAsia="zh-CN"/>
        </w:rPr>
        <w:t>n the</w:t>
      </w:r>
      <w:r w:rsidR="00AB7395">
        <w:rPr>
          <w:rFonts w:eastAsiaTheme="minorEastAsia" w:hint="eastAsia"/>
          <w:lang w:eastAsia="zh-CN"/>
        </w:rPr>
        <w:t xml:space="preserve"> next slot after being trigg</w:t>
      </w:r>
      <w:r w:rsidR="009C7A8E">
        <w:rPr>
          <w:rFonts w:eastAsiaTheme="minorEastAsia" w:hint="eastAsia"/>
          <w:lang w:eastAsia="zh-CN"/>
        </w:rPr>
        <w:t>er</w:t>
      </w:r>
      <w:r w:rsidR="00AB7395">
        <w:rPr>
          <w:rFonts w:eastAsiaTheme="minorEastAsia" w:hint="eastAsia"/>
          <w:lang w:eastAsia="zh-CN"/>
        </w:rPr>
        <w:t>ed</w:t>
      </w:r>
      <w:r>
        <w:rPr>
          <w:rFonts w:eastAsiaTheme="minorEastAsia"/>
          <w:lang w:eastAsia="zh-CN"/>
        </w:rPr>
        <w:t>.</w:t>
      </w:r>
      <w:r w:rsidR="00AB7395">
        <w:rPr>
          <w:rFonts w:eastAsiaTheme="minorEastAsia" w:hint="eastAsia"/>
          <w:lang w:eastAsia="zh-CN"/>
        </w:rPr>
        <w:t xml:space="preserve"> Thus, the CSI reporting latency </w:t>
      </w:r>
      <w:r w:rsidR="009C7A8E">
        <w:rPr>
          <w:rFonts w:eastAsiaTheme="minorEastAsia" w:hint="eastAsia"/>
          <w:lang w:eastAsia="zh-CN"/>
        </w:rPr>
        <w:t>is acceptable</w:t>
      </w:r>
      <w:r w:rsidR="00AB7395">
        <w:rPr>
          <w:rFonts w:eastAsiaTheme="minorEastAsia" w:hint="eastAsia"/>
          <w:lang w:eastAsia="zh-CN"/>
        </w:rPr>
        <w:t>.</w:t>
      </w:r>
      <w:r w:rsidR="00724350">
        <w:rPr>
          <w:rFonts w:eastAsiaTheme="minorEastAsia" w:hint="eastAsia"/>
          <w:lang w:eastAsia="zh-CN"/>
        </w:rPr>
        <w:t xml:space="preserve"> </w:t>
      </w:r>
    </w:p>
    <w:p w:rsidR="009D37E6" w:rsidRDefault="009C7A8E" w:rsidP="00CE55D4">
      <w:pPr>
        <w:pStyle w:val="a0"/>
        <w:rPr>
          <w:rFonts w:eastAsiaTheme="minorEastAsia"/>
          <w:lang w:eastAsia="zh-CN"/>
        </w:rPr>
      </w:pPr>
      <w:r>
        <w:rPr>
          <w:rFonts w:eastAsiaTheme="minorEastAsia" w:hint="eastAsia"/>
          <w:lang w:eastAsia="zh-CN"/>
        </w:rPr>
        <w:t>A</w:t>
      </w:r>
      <w:r w:rsidR="00724350">
        <w:rPr>
          <w:rFonts w:eastAsiaTheme="minorEastAsia" w:hint="eastAsia"/>
          <w:lang w:eastAsia="zh-CN"/>
        </w:rPr>
        <w:t xml:space="preserve"> modified scheme </w:t>
      </w:r>
      <w:r>
        <w:rPr>
          <w:rFonts w:eastAsiaTheme="minorEastAsia" w:hint="eastAsia"/>
          <w:lang w:eastAsia="zh-CN"/>
        </w:rPr>
        <w:t xml:space="preserve">can be considered to further reduce to impact of reporting latency due to two-slot reporting. </w:t>
      </w:r>
      <w:r w:rsidR="00724350">
        <w:rPr>
          <w:rFonts w:eastAsiaTheme="minorEastAsia" w:hint="eastAsia"/>
          <w:lang w:eastAsia="zh-CN"/>
        </w:rPr>
        <w:t>CQI</w:t>
      </w:r>
      <w:r w:rsidR="00F33718">
        <w:rPr>
          <w:rFonts w:eastAsiaTheme="minorEastAsia" w:hint="eastAsia"/>
          <w:lang w:eastAsia="zh-CN"/>
        </w:rPr>
        <w:t xml:space="preserve"> for single-layer transmission is reported</w:t>
      </w:r>
      <w:r w:rsidR="00724350">
        <w:rPr>
          <w:rFonts w:eastAsiaTheme="minorEastAsia" w:hint="eastAsia"/>
          <w:lang w:eastAsia="zh-CN"/>
        </w:rPr>
        <w:t xml:space="preserve"> in t</w:t>
      </w:r>
      <w:r w:rsidR="00FB2D4C">
        <w:rPr>
          <w:rFonts w:eastAsiaTheme="minorEastAsia" w:hint="eastAsia"/>
          <w:lang w:eastAsia="zh-CN"/>
        </w:rPr>
        <w:t>he fir</w:t>
      </w:r>
      <w:r w:rsidR="00D717FF">
        <w:rPr>
          <w:rFonts w:eastAsiaTheme="minorEastAsia" w:hint="eastAsia"/>
          <w:lang w:eastAsia="zh-CN"/>
        </w:rPr>
        <w:t>st CSI reporting instance</w:t>
      </w:r>
      <w:r w:rsidR="00F33718">
        <w:rPr>
          <w:rFonts w:eastAsiaTheme="minorEastAsia" w:hint="eastAsia"/>
          <w:lang w:eastAsia="zh-CN"/>
        </w:rPr>
        <w:t xml:space="preserve">. This </w:t>
      </w:r>
      <w:r w:rsidR="00D717FF">
        <w:rPr>
          <w:rFonts w:eastAsiaTheme="minorEastAsia" w:hint="eastAsia"/>
          <w:lang w:eastAsia="zh-CN"/>
        </w:rPr>
        <w:t>is</w:t>
      </w:r>
      <w:r w:rsidR="00FB2D4C">
        <w:rPr>
          <w:rFonts w:eastAsiaTheme="minorEastAsia" w:hint="eastAsia"/>
          <w:lang w:eastAsia="zh-CN"/>
        </w:rPr>
        <w:t xml:space="preserve"> illustrated in Figure </w:t>
      </w:r>
      <w:r w:rsidR="00D74A4B">
        <w:rPr>
          <w:rFonts w:eastAsiaTheme="minorEastAsia" w:hint="eastAsia"/>
          <w:lang w:eastAsia="zh-CN"/>
        </w:rPr>
        <w:t>3</w:t>
      </w:r>
      <w:r w:rsidR="00FB2D4C">
        <w:rPr>
          <w:rFonts w:eastAsiaTheme="minorEastAsia" w:hint="eastAsia"/>
          <w:lang w:eastAsia="zh-CN"/>
        </w:rPr>
        <w:t>.</w:t>
      </w:r>
      <w:r w:rsidR="004255A6">
        <w:rPr>
          <w:rFonts w:eastAsiaTheme="minorEastAsia" w:hint="eastAsia"/>
          <w:lang w:eastAsia="zh-CN"/>
        </w:rPr>
        <w:t xml:space="preserve"> </w:t>
      </w:r>
      <w:r w:rsidR="00720817">
        <w:rPr>
          <w:rFonts w:eastAsiaTheme="minorEastAsia" w:hint="eastAsia"/>
          <w:lang w:eastAsia="zh-CN"/>
        </w:rPr>
        <w:t xml:space="preserve">If RI=2, an additional CQI </w:t>
      </w:r>
      <w:r w:rsidR="00F33718">
        <w:rPr>
          <w:rFonts w:eastAsiaTheme="minorEastAsia" w:hint="eastAsia"/>
          <w:lang w:eastAsia="zh-CN"/>
        </w:rPr>
        <w:t xml:space="preserve">assuming single-layer transmission </w:t>
      </w:r>
      <w:r w:rsidR="00720817">
        <w:rPr>
          <w:rFonts w:eastAsiaTheme="minorEastAsia" w:hint="eastAsia"/>
          <w:lang w:eastAsia="zh-CN"/>
        </w:rPr>
        <w:t xml:space="preserve">is calculated </w:t>
      </w:r>
      <w:r w:rsidR="00F33718">
        <w:rPr>
          <w:rFonts w:eastAsiaTheme="minorEastAsia" w:hint="eastAsia"/>
          <w:lang w:eastAsia="zh-CN"/>
        </w:rPr>
        <w:t xml:space="preserve">in addition to </w:t>
      </w:r>
      <w:r w:rsidR="00720817">
        <w:rPr>
          <w:rFonts w:eastAsiaTheme="minorEastAsia" w:hint="eastAsia"/>
          <w:lang w:eastAsia="zh-CN"/>
        </w:rPr>
        <w:t>the rank=2 CQI.</w:t>
      </w:r>
      <w:r w:rsidR="00114E86">
        <w:rPr>
          <w:rFonts w:eastAsiaTheme="minorEastAsia" w:hint="eastAsia"/>
          <w:lang w:eastAsia="zh-CN"/>
        </w:rPr>
        <w:t xml:space="preserve"> </w:t>
      </w:r>
      <w:r w:rsidR="00F33718">
        <w:rPr>
          <w:rFonts w:eastAsiaTheme="minorEastAsia"/>
          <w:lang w:eastAsia="zh-CN"/>
        </w:rPr>
        <w:t>T</w:t>
      </w:r>
      <w:r w:rsidR="00F33718">
        <w:rPr>
          <w:rFonts w:eastAsiaTheme="minorEastAsia" w:hint="eastAsia"/>
          <w:lang w:eastAsia="zh-CN"/>
        </w:rPr>
        <w:t xml:space="preserve">he additional CQI is reported in the first part. </w:t>
      </w:r>
      <w:r w:rsidR="0087527B">
        <w:rPr>
          <w:rFonts w:eastAsiaTheme="minorEastAsia" w:hint="eastAsia"/>
          <w:lang w:eastAsia="zh-CN"/>
        </w:rPr>
        <w:t xml:space="preserve">Therefore, after the </w:t>
      </w:r>
      <w:r w:rsidR="0087527B">
        <w:rPr>
          <w:rFonts w:eastAsiaTheme="minorEastAsia"/>
          <w:lang w:eastAsia="zh-CN"/>
        </w:rPr>
        <w:t>first</w:t>
      </w:r>
      <w:r w:rsidR="0087527B">
        <w:rPr>
          <w:rFonts w:eastAsiaTheme="minorEastAsia" w:hint="eastAsia"/>
          <w:lang w:eastAsia="zh-CN"/>
        </w:rPr>
        <w:t xml:space="preserve"> CSI reporting instance, the </w:t>
      </w:r>
      <w:r w:rsidR="00F33718">
        <w:rPr>
          <w:rFonts w:eastAsiaTheme="minorEastAsia" w:hint="eastAsia"/>
          <w:lang w:eastAsia="zh-CN"/>
        </w:rPr>
        <w:t xml:space="preserve">complete </w:t>
      </w:r>
      <w:r w:rsidR="0087527B">
        <w:rPr>
          <w:rFonts w:eastAsiaTheme="minorEastAsia" w:hint="eastAsia"/>
          <w:lang w:eastAsia="zh-CN"/>
        </w:rPr>
        <w:t>RI=1 CSI could be used for dat</w:t>
      </w:r>
      <w:r w:rsidR="00F33718">
        <w:rPr>
          <w:rFonts w:eastAsiaTheme="minorEastAsia" w:hint="eastAsia"/>
          <w:lang w:eastAsia="zh-CN"/>
        </w:rPr>
        <w:t>a</w:t>
      </w:r>
      <w:r w:rsidR="0087527B">
        <w:rPr>
          <w:rFonts w:eastAsiaTheme="minorEastAsia" w:hint="eastAsia"/>
          <w:lang w:eastAsia="zh-CN"/>
        </w:rPr>
        <w:t xml:space="preserve"> </w:t>
      </w:r>
      <w:r w:rsidR="00F33718">
        <w:rPr>
          <w:rFonts w:eastAsiaTheme="minorEastAsia" w:hint="eastAsia"/>
          <w:lang w:eastAsia="zh-CN"/>
        </w:rPr>
        <w:t xml:space="preserve">transmission </w:t>
      </w:r>
      <w:r w:rsidR="00795145">
        <w:rPr>
          <w:rFonts w:eastAsiaTheme="minorEastAsia" w:hint="eastAsia"/>
          <w:lang w:eastAsia="zh-CN"/>
        </w:rPr>
        <w:t xml:space="preserve">before </w:t>
      </w:r>
      <w:r w:rsidR="0087527B">
        <w:rPr>
          <w:rFonts w:eastAsiaTheme="minorEastAsia" w:hint="eastAsia"/>
          <w:lang w:eastAsia="zh-CN"/>
        </w:rPr>
        <w:t>the second part CSI is reported.</w:t>
      </w:r>
      <w:r w:rsidR="00F33718">
        <w:rPr>
          <w:rFonts w:eastAsiaTheme="minorEastAsia" w:hint="eastAsia"/>
          <w:lang w:eastAsia="zh-CN"/>
        </w:rPr>
        <w:t xml:space="preserve"> gNB does not have to wait for the </w:t>
      </w:r>
      <w:r w:rsidR="00F33718">
        <w:rPr>
          <w:rFonts w:eastAsiaTheme="minorEastAsia"/>
          <w:lang w:eastAsia="zh-CN"/>
        </w:rPr>
        <w:t>second</w:t>
      </w:r>
      <w:r w:rsidR="00F33718">
        <w:rPr>
          <w:rFonts w:eastAsiaTheme="minorEastAsia" w:hint="eastAsia"/>
          <w:lang w:eastAsia="zh-CN"/>
        </w:rPr>
        <w:t xml:space="preserve"> CSI reporting to schedule data transmission.</w:t>
      </w:r>
    </w:p>
    <w:p w:rsidR="00FB2D4C" w:rsidRDefault="009A3205" w:rsidP="009A3205">
      <w:pPr>
        <w:pStyle w:val="a0"/>
        <w:jc w:val="center"/>
        <w:rPr>
          <w:rFonts w:eastAsiaTheme="minorEastAsia"/>
          <w:lang w:eastAsia="zh-CN"/>
        </w:rPr>
      </w:pPr>
      <w:r w:rsidRPr="009A3205">
        <w:rPr>
          <w:rFonts w:hint="eastAsia"/>
          <w:noProof/>
          <w:lang w:eastAsia="zh-CN"/>
        </w:rPr>
        <w:drawing>
          <wp:inline distT="0" distB="0" distL="0" distR="0">
            <wp:extent cx="5215890" cy="929005"/>
            <wp:effectExtent l="0" t="0" r="381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215890" cy="929005"/>
                    </a:xfrm>
                    <a:prstGeom prst="rect">
                      <a:avLst/>
                    </a:prstGeom>
                    <a:noFill/>
                    <a:ln w="9525">
                      <a:noFill/>
                      <a:miter lim="800000"/>
                      <a:headEnd/>
                      <a:tailEnd/>
                    </a:ln>
                  </pic:spPr>
                </pic:pic>
              </a:graphicData>
            </a:graphic>
          </wp:inline>
        </w:drawing>
      </w:r>
    </w:p>
    <w:p w:rsidR="000C7FDA" w:rsidRPr="00566CF2" w:rsidRDefault="000C7FDA" w:rsidP="00566CF2">
      <w:pPr>
        <w:pStyle w:val="a0"/>
        <w:ind w:left="360"/>
        <w:jc w:val="center"/>
        <w:rPr>
          <w:rFonts w:eastAsia="宋体"/>
          <w:lang w:eastAsia="zh-CN"/>
        </w:rPr>
      </w:pPr>
      <w:r w:rsidRPr="00C7791D">
        <w:rPr>
          <w:rFonts w:eastAsia="宋体" w:hint="eastAsia"/>
          <w:b/>
          <w:lang w:eastAsia="zh-CN"/>
        </w:rPr>
        <w:t xml:space="preserve">Figure </w:t>
      </w:r>
      <w:r w:rsidR="00D74A4B">
        <w:rPr>
          <w:rFonts w:eastAsia="宋体" w:hint="eastAsia"/>
          <w:b/>
          <w:lang w:eastAsia="zh-CN"/>
        </w:rPr>
        <w:t>3</w:t>
      </w:r>
      <w:r>
        <w:rPr>
          <w:rFonts w:eastAsia="宋体" w:hint="eastAsia"/>
          <w:lang w:eastAsia="zh-CN"/>
        </w:rPr>
        <w:t>: Modified 2</w:t>
      </w:r>
      <w:r w:rsidR="00F33718">
        <w:rPr>
          <w:rFonts w:eastAsia="宋体" w:hint="eastAsia"/>
          <w:lang w:eastAsia="zh-CN"/>
        </w:rPr>
        <w:t>-</w:t>
      </w:r>
      <w:r>
        <w:rPr>
          <w:rFonts w:eastAsia="宋体" w:hint="eastAsia"/>
          <w:lang w:eastAsia="zh-CN"/>
        </w:rPr>
        <w:t xml:space="preserve">part CSI </w:t>
      </w:r>
      <w:r w:rsidR="00F33718">
        <w:rPr>
          <w:rFonts w:eastAsia="宋体" w:hint="eastAsia"/>
          <w:lang w:eastAsia="zh-CN"/>
        </w:rPr>
        <w:t xml:space="preserve">reporting </w:t>
      </w:r>
      <w:r>
        <w:rPr>
          <w:rFonts w:eastAsia="宋体" w:hint="eastAsia"/>
          <w:lang w:eastAsia="zh-CN"/>
        </w:rPr>
        <w:t>for Type II</w:t>
      </w:r>
    </w:p>
    <w:p w:rsidR="00F67607" w:rsidRDefault="00B73EC4" w:rsidP="00F67607">
      <w:pPr>
        <w:pStyle w:val="a0"/>
        <w:rPr>
          <w:lang w:eastAsia="zh-CN"/>
        </w:rPr>
      </w:pPr>
      <w:r>
        <w:rPr>
          <w:rFonts w:eastAsia="宋体" w:hint="eastAsia"/>
          <w:lang w:eastAsia="zh-CN"/>
        </w:rPr>
        <w:t xml:space="preserve"> </w:t>
      </w:r>
    </w:p>
    <w:p w:rsidR="00B26D48" w:rsidRDefault="00437552">
      <w:pPr>
        <w:pStyle w:val="a0"/>
        <w:rPr>
          <w:rFonts w:eastAsia="宋体"/>
          <w:i/>
          <w:lang w:eastAsia="zh-CN"/>
        </w:rPr>
      </w:pPr>
      <w:r>
        <w:rPr>
          <w:rFonts w:eastAsia="宋体"/>
          <w:b/>
          <w:lang w:eastAsia="zh-CN"/>
        </w:rPr>
        <w:t>Proposal</w:t>
      </w:r>
      <w:r>
        <w:rPr>
          <w:rFonts w:eastAsia="宋体" w:hint="eastAsia"/>
          <w:b/>
          <w:lang w:eastAsia="zh-CN"/>
        </w:rPr>
        <w:t xml:space="preserve"> </w:t>
      </w:r>
      <w:r w:rsidR="00AE2DD6">
        <w:rPr>
          <w:rFonts w:eastAsia="宋体" w:hint="eastAsia"/>
          <w:b/>
          <w:lang w:eastAsia="zh-CN"/>
        </w:rPr>
        <w:t>5</w:t>
      </w:r>
      <w:r>
        <w:rPr>
          <w:lang w:eastAsia="zh-CN"/>
        </w:rPr>
        <w:t>:</w:t>
      </w:r>
      <w:r>
        <w:rPr>
          <w:rFonts w:eastAsiaTheme="minorEastAsia" w:hint="eastAsia"/>
          <w:lang w:eastAsia="zh-CN"/>
        </w:rPr>
        <w:t xml:space="preserve"> </w:t>
      </w:r>
      <w:r w:rsidR="005454D1">
        <w:rPr>
          <w:rFonts w:eastAsia="宋体" w:hint="eastAsia"/>
          <w:i/>
          <w:lang w:eastAsia="zh-CN"/>
        </w:rPr>
        <w:t xml:space="preserve">Type II </w:t>
      </w:r>
      <w:r w:rsidR="00F67607">
        <w:rPr>
          <w:rFonts w:eastAsia="宋体" w:hint="eastAsia"/>
          <w:i/>
          <w:lang w:eastAsia="zh-CN"/>
        </w:rPr>
        <w:t xml:space="preserve">CSI </w:t>
      </w:r>
      <w:r w:rsidR="002F5B8D">
        <w:rPr>
          <w:rFonts w:eastAsia="宋体" w:hint="eastAsia"/>
          <w:i/>
          <w:lang w:eastAsia="zh-CN"/>
        </w:rPr>
        <w:t>is</w:t>
      </w:r>
      <w:r w:rsidR="00F67607">
        <w:rPr>
          <w:rFonts w:eastAsia="宋体" w:hint="eastAsia"/>
          <w:i/>
          <w:lang w:eastAsia="zh-CN"/>
        </w:rPr>
        <w:t xml:space="preserve"> divided into </w:t>
      </w:r>
      <w:r w:rsidR="00795145">
        <w:rPr>
          <w:rFonts w:eastAsia="宋体" w:hint="eastAsia"/>
          <w:i/>
          <w:lang w:eastAsia="zh-CN"/>
        </w:rPr>
        <w:t>two parts:</w:t>
      </w:r>
    </w:p>
    <w:p w:rsidR="00870D00" w:rsidRPr="00870D00" w:rsidRDefault="00870D00" w:rsidP="00870D00">
      <w:pPr>
        <w:pStyle w:val="a0"/>
        <w:numPr>
          <w:ilvl w:val="1"/>
          <w:numId w:val="4"/>
        </w:numPr>
        <w:rPr>
          <w:rFonts w:eastAsia="宋体"/>
          <w:i/>
          <w:lang w:eastAsia="zh-CN"/>
        </w:rPr>
      </w:pPr>
      <w:r w:rsidRPr="00870D00">
        <w:rPr>
          <w:rFonts w:eastAsia="宋体"/>
          <w:i/>
          <w:lang w:eastAsia="zh-CN"/>
        </w:rPr>
        <w:t>The first part includes RI, beam selection, wideband amplitude for layer 1, subband amplitude for layer 1, subband phase for layer 1 and CQI;</w:t>
      </w:r>
    </w:p>
    <w:p w:rsidR="00870D00" w:rsidRDefault="00870D00" w:rsidP="00870D00">
      <w:pPr>
        <w:pStyle w:val="a0"/>
        <w:numPr>
          <w:ilvl w:val="1"/>
          <w:numId w:val="4"/>
        </w:numPr>
        <w:rPr>
          <w:rFonts w:eastAsia="宋体"/>
          <w:i/>
          <w:lang w:eastAsia="zh-CN"/>
        </w:rPr>
      </w:pPr>
      <w:r w:rsidRPr="00870D00">
        <w:rPr>
          <w:rFonts w:eastAsia="宋体"/>
          <w:i/>
          <w:lang w:eastAsia="zh-CN"/>
        </w:rPr>
        <w:t>The second part includes wideband amplitude for layer 2, subband amplitude for layer 2 and subband phase for layer 2.</w:t>
      </w:r>
    </w:p>
    <w:p w:rsidR="009A3D1F" w:rsidRDefault="00D74D93" w:rsidP="009A3D1F">
      <w:pPr>
        <w:pStyle w:val="Style11"/>
        <w:ind w:left="533" w:hanging="562"/>
        <w:rPr>
          <w:rFonts w:ascii="Arial" w:eastAsia="宋体" w:hAnsi="Arial"/>
          <w:sz w:val="24"/>
        </w:rPr>
      </w:pPr>
      <w:r>
        <w:rPr>
          <w:rFonts w:ascii="Arial" w:eastAsia="宋体" w:hAnsi="Arial" w:hint="eastAsia"/>
          <w:sz w:val="24"/>
        </w:rPr>
        <w:t>Codebook subset restriction</w:t>
      </w:r>
    </w:p>
    <w:p w:rsidR="00ED0CCA" w:rsidRDefault="00ED0CCA" w:rsidP="00ED0CCA">
      <w:pPr>
        <w:pStyle w:val="a0"/>
        <w:rPr>
          <w:rFonts w:eastAsiaTheme="minorEastAsia"/>
          <w:lang w:eastAsia="zh-CN"/>
        </w:rPr>
      </w:pPr>
      <w:r>
        <w:rPr>
          <w:rFonts w:eastAsiaTheme="minorEastAsia" w:hint="eastAsia"/>
          <w:lang w:eastAsia="zh-CN"/>
        </w:rPr>
        <w:t xml:space="preserve">In LTE system, for Class A codebook, there are three types of CSR, i.e. beam, W2 and rank. The beam restriction is applied across all the layers. In NR, beam restriction was agreed to be supported for both Type I SP codebook and MP </w:t>
      </w:r>
      <w:r>
        <w:rPr>
          <w:rFonts w:eastAsiaTheme="minorEastAsia" w:hint="eastAsia"/>
          <w:lang w:eastAsia="zh-CN"/>
        </w:rPr>
        <w:lastRenderedPageBreak/>
        <w:t xml:space="preserve">codebook in the last meeting. For SP, rank 3-4 codebooks for {16,24,32} ports adopt the antenna port </w:t>
      </w:r>
      <w:r>
        <w:rPr>
          <w:rFonts w:eastAsiaTheme="minorEastAsia"/>
          <w:lang w:eastAsia="zh-CN"/>
        </w:rPr>
        <w:t>grouping</w:t>
      </w:r>
      <w:r>
        <w:rPr>
          <w:rFonts w:eastAsiaTheme="minorEastAsia" w:hint="eastAsia"/>
          <w:lang w:eastAsia="zh-CN"/>
        </w:rPr>
        <w:t xml:space="preserve"> structure, where the beam vector of one </w:t>
      </w:r>
      <w:r>
        <w:rPr>
          <w:rFonts w:eastAsiaTheme="minorEastAsia"/>
          <w:lang w:eastAsia="zh-CN"/>
        </w:rPr>
        <w:t>polarization</w:t>
      </w:r>
      <w:r>
        <w:rPr>
          <w:rFonts w:eastAsiaTheme="minorEastAsia" w:hint="eastAsia"/>
          <w:lang w:eastAsia="zh-CN"/>
        </w:rPr>
        <w:t xml:space="preserve"> is generated by connecting two DFT vectors </w:t>
      </w:r>
      <w:r>
        <w:rPr>
          <w:rFonts w:eastAsiaTheme="minorEastAsia"/>
          <w:lang w:eastAsia="zh-CN"/>
        </w:rPr>
        <w:t>of</w:t>
      </w:r>
      <w:r>
        <w:rPr>
          <w:rFonts w:eastAsiaTheme="minorEastAsia" w:hint="eastAsia"/>
          <w:lang w:eastAsia="zh-CN"/>
        </w:rPr>
        <w:t xml:space="preserve"> two antenna groups using wideband cophasing. With half number of antenna ports, such DFT </w:t>
      </w:r>
      <w:r>
        <w:rPr>
          <w:rFonts w:eastAsiaTheme="minorEastAsia"/>
          <w:lang w:eastAsia="zh-CN"/>
        </w:rPr>
        <w:t>vector</w:t>
      </w:r>
      <w:r>
        <w:rPr>
          <w:rFonts w:eastAsiaTheme="minorEastAsia" w:hint="eastAsia"/>
          <w:lang w:eastAsia="zh-CN"/>
        </w:rPr>
        <w:t xml:space="preserve"> has a wider beamwidth, which could cover the direction of the beam vector (Figure </w:t>
      </w:r>
      <w:r w:rsidR="00F33718">
        <w:rPr>
          <w:rFonts w:eastAsiaTheme="minorEastAsia" w:hint="eastAsia"/>
          <w:lang w:eastAsia="zh-CN"/>
        </w:rPr>
        <w:t>4</w:t>
      </w:r>
      <w:r>
        <w:rPr>
          <w:rFonts w:eastAsiaTheme="minorEastAsia" w:hint="eastAsia"/>
          <w:lang w:eastAsia="zh-CN"/>
        </w:rPr>
        <w:t xml:space="preserve"> illustrates the beam patterns of the first dimension. The black curve denotes the beam pattern of the DFT vector (</w:t>
      </w:r>
      <w:r w:rsidR="0086429B">
        <w:rPr>
          <w:rFonts w:eastAsiaTheme="minorEastAsia" w:hint="eastAsia"/>
          <w:lang w:eastAsia="zh-CN"/>
        </w:rPr>
        <w:t>N=</w:t>
      </w:r>
      <w:r>
        <w:rPr>
          <w:rFonts w:eastAsiaTheme="minorEastAsia" w:hint="eastAsia"/>
          <w:lang w:eastAsia="zh-CN"/>
        </w:rPr>
        <w:t xml:space="preserve">N1/2), and the other curves denote the patterns of the combined beam vector using different wideband cophasing factors). Therefore, by restricting the DFT vector, it is able to control the direction of the beam vector. </w:t>
      </w:r>
      <w:r w:rsidR="000A2C23">
        <w:rPr>
          <w:rFonts w:eastAsiaTheme="minorEastAsia" w:hint="eastAsia"/>
          <w:lang w:eastAsia="zh-CN"/>
        </w:rPr>
        <w:t>Thus</w:t>
      </w:r>
      <w:r w:rsidR="004B4EAC">
        <w:rPr>
          <w:rFonts w:eastAsiaTheme="minorEastAsia" w:hint="eastAsia"/>
          <w:lang w:eastAsia="zh-CN"/>
        </w:rPr>
        <w:t xml:space="preserve">, inter-group co-phasing restriction is not needed. </w:t>
      </w:r>
      <w:r>
        <w:rPr>
          <w:rFonts w:eastAsiaTheme="minorEastAsia" w:hint="eastAsia"/>
          <w:lang w:eastAsia="zh-CN"/>
        </w:rPr>
        <w:t xml:space="preserve">Further, considering the </w:t>
      </w:r>
      <w:r w:rsidR="00823A1F">
        <w:rPr>
          <w:rFonts w:eastAsiaTheme="minorEastAsia" w:hint="eastAsia"/>
          <w:lang w:eastAsia="zh-CN"/>
        </w:rPr>
        <w:t>relationship</w:t>
      </w:r>
      <w:r>
        <w:rPr>
          <w:rFonts w:eastAsiaTheme="minorEastAsia" w:hint="eastAsia"/>
          <w:lang w:eastAsia="zh-CN"/>
        </w:rPr>
        <w:t xml:space="preserve"> between such DFT vector and the beam vector of other rank values, beam restriction applied </w:t>
      </w:r>
      <w:r>
        <w:rPr>
          <w:rFonts w:eastAsiaTheme="minorEastAsia"/>
          <w:lang w:eastAsia="zh-CN"/>
        </w:rPr>
        <w:t>across</w:t>
      </w:r>
      <w:r>
        <w:rPr>
          <w:rFonts w:eastAsiaTheme="minorEastAsia" w:hint="eastAsia"/>
          <w:lang w:eastAsia="zh-CN"/>
        </w:rPr>
        <w:t xml:space="preserve"> all the layers </w:t>
      </w:r>
      <w:r w:rsidR="00FE4B13">
        <w:rPr>
          <w:rFonts w:eastAsiaTheme="minorEastAsia" w:hint="eastAsia"/>
          <w:lang w:eastAsia="zh-CN"/>
        </w:rPr>
        <w:t xml:space="preserve">as that of LTE </w:t>
      </w:r>
      <w:r>
        <w:rPr>
          <w:rFonts w:eastAsiaTheme="minorEastAsia"/>
          <w:lang w:eastAsia="zh-CN"/>
        </w:rPr>
        <w:t>could</w:t>
      </w:r>
      <w:r>
        <w:rPr>
          <w:rFonts w:eastAsiaTheme="minorEastAsia" w:hint="eastAsia"/>
          <w:lang w:eastAsia="zh-CN"/>
        </w:rPr>
        <w:t xml:space="preserve"> also be supported for Type I SP codebook.</w:t>
      </w:r>
      <w:r w:rsidR="00357FF1">
        <w:rPr>
          <w:rFonts w:eastAsiaTheme="minorEastAsia" w:hint="eastAsia"/>
          <w:lang w:eastAsia="zh-CN"/>
        </w:rPr>
        <w:t xml:space="preserve"> Since N=N1/2 for rank 3-4 and 16 ports above, one DFT vector </w:t>
      </w:r>
      <w:r w:rsidR="00DE4D91">
        <w:rPr>
          <w:rFonts w:eastAsiaTheme="minorEastAsia" w:hint="eastAsia"/>
          <w:lang w:eastAsia="zh-CN"/>
        </w:rPr>
        <w:t>(</w:t>
      </w:r>
      <w:r w:rsidR="00357FF1">
        <w:rPr>
          <w:rFonts w:eastAsiaTheme="minorEastAsia" w:hint="eastAsia"/>
          <w:lang w:eastAsia="zh-CN"/>
        </w:rPr>
        <w:t>with wider beamwidth</w:t>
      </w:r>
      <w:r w:rsidR="00DE4D91">
        <w:rPr>
          <w:rFonts w:eastAsiaTheme="minorEastAsia" w:hint="eastAsia"/>
          <w:lang w:eastAsia="zh-CN"/>
        </w:rPr>
        <w:t>)</w:t>
      </w:r>
      <w:r w:rsidR="00357FF1">
        <w:rPr>
          <w:rFonts w:eastAsiaTheme="minorEastAsia" w:hint="eastAsia"/>
          <w:lang w:eastAsia="zh-CN"/>
        </w:rPr>
        <w:t xml:space="preserve"> corresponds to two beam vectors of the other rank values. Once one of these two beam </w:t>
      </w:r>
      <w:r w:rsidR="00357FF1">
        <w:rPr>
          <w:rFonts w:eastAsiaTheme="minorEastAsia"/>
          <w:lang w:eastAsia="zh-CN"/>
        </w:rPr>
        <w:t>vector</w:t>
      </w:r>
      <w:r w:rsidR="00357FF1">
        <w:rPr>
          <w:rFonts w:eastAsiaTheme="minorEastAsia" w:hint="eastAsia"/>
          <w:lang w:eastAsia="zh-CN"/>
        </w:rPr>
        <w:t>s is restricted, its corresponding DFT vector for rank 3-4 should be restricted.</w:t>
      </w:r>
      <w:r>
        <w:rPr>
          <w:rFonts w:eastAsiaTheme="minorEastAsia" w:hint="eastAsia"/>
          <w:lang w:eastAsia="zh-CN"/>
        </w:rPr>
        <w:t xml:space="preserve"> Similarly, the DFT vector corresponds to one panel should be used for beam </w:t>
      </w:r>
      <w:r>
        <w:rPr>
          <w:rFonts w:eastAsiaTheme="minorEastAsia"/>
          <w:lang w:eastAsia="zh-CN"/>
        </w:rPr>
        <w:t>restriction</w:t>
      </w:r>
      <w:r>
        <w:rPr>
          <w:rFonts w:eastAsiaTheme="minorEastAsia" w:hint="eastAsia"/>
          <w:lang w:eastAsia="zh-CN"/>
        </w:rPr>
        <w:t xml:space="preserve"> for Type I MP codebook.</w:t>
      </w:r>
    </w:p>
    <w:p w:rsidR="00ED0CCA" w:rsidRDefault="00ED0CCA" w:rsidP="00515DA9">
      <w:pPr>
        <w:pStyle w:val="a0"/>
        <w:rPr>
          <w:rFonts w:eastAsiaTheme="minorEastAsia"/>
          <w:lang w:eastAsia="zh-CN"/>
        </w:rPr>
      </w:pPr>
    </w:p>
    <w:p w:rsidR="00B26D48" w:rsidRDefault="00FB0690">
      <w:pPr>
        <w:pStyle w:val="a0"/>
        <w:jc w:val="center"/>
        <w:rPr>
          <w:rFonts w:eastAsiaTheme="minorEastAsia"/>
          <w:lang w:eastAsia="zh-CN"/>
        </w:rPr>
      </w:pPr>
      <w:r>
        <w:rPr>
          <w:rFonts w:eastAsiaTheme="minorEastAsia"/>
          <w:noProof/>
          <w:lang w:eastAsia="zh-CN"/>
        </w:rPr>
        <w:drawing>
          <wp:inline distT="0" distB="0" distL="0" distR="0">
            <wp:extent cx="3045600" cy="22788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045600" cy="2278800"/>
                    </a:xfrm>
                    <a:prstGeom prst="rect">
                      <a:avLst/>
                    </a:prstGeom>
                    <a:noFill/>
                    <a:ln w="9525">
                      <a:noFill/>
                      <a:miter lim="800000"/>
                      <a:headEnd/>
                      <a:tailEnd/>
                    </a:ln>
                  </pic:spPr>
                </pic:pic>
              </a:graphicData>
            </a:graphic>
          </wp:inline>
        </w:drawing>
      </w:r>
    </w:p>
    <w:p w:rsidR="00ED0CCA" w:rsidRPr="00566CF2" w:rsidRDefault="00ED0CCA" w:rsidP="00ED0CCA">
      <w:pPr>
        <w:pStyle w:val="a0"/>
        <w:ind w:left="360"/>
        <w:jc w:val="center"/>
        <w:rPr>
          <w:rFonts w:eastAsia="宋体"/>
          <w:lang w:eastAsia="zh-CN"/>
        </w:rPr>
      </w:pPr>
      <w:r w:rsidRPr="00C7791D">
        <w:rPr>
          <w:rFonts w:eastAsia="宋体" w:hint="eastAsia"/>
          <w:b/>
          <w:lang w:eastAsia="zh-CN"/>
        </w:rPr>
        <w:t xml:space="preserve">Figure </w:t>
      </w:r>
      <w:r w:rsidR="00D74A4B">
        <w:rPr>
          <w:rFonts w:eastAsia="宋体" w:hint="eastAsia"/>
          <w:b/>
          <w:lang w:eastAsia="zh-CN"/>
        </w:rPr>
        <w:t>4</w:t>
      </w:r>
      <w:r>
        <w:rPr>
          <w:rFonts w:eastAsia="宋体" w:hint="eastAsia"/>
          <w:lang w:eastAsia="zh-CN"/>
        </w:rPr>
        <w:t>: Beam pattern of the first dimension (</w:t>
      </w:r>
      <w:r w:rsidR="00C77C0F">
        <w:rPr>
          <w:rFonts w:eastAsia="宋体" w:hint="eastAsia"/>
          <w:lang w:eastAsia="zh-CN"/>
        </w:rPr>
        <w:t>N1=4; N=2 for rank 3-4 and 16 ports above</w:t>
      </w:r>
      <w:r>
        <w:rPr>
          <w:rFonts w:eastAsia="宋体" w:hint="eastAsia"/>
          <w:lang w:eastAsia="zh-CN"/>
        </w:rPr>
        <w:t>)</w:t>
      </w:r>
    </w:p>
    <w:p w:rsidR="00B26D48" w:rsidRDefault="00B26D48">
      <w:pPr>
        <w:pStyle w:val="a0"/>
        <w:jc w:val="center"/>
        <w:rPr>
          <w:rFonts w:eastAsiaTheme="minorEastAsia"/>
          <w:lang w:eastAsia="zh-CN"/>
        </w:rPr>
      </w:pPr>
    </w:p>
    <w:p w:rsidR="00AA5888" w:rsidRDefault="00223721" w:rsidP="00515DA9">
      <w:pPr>
        <w:pStyle w:val="a0"/>
        <w:rPr>
          <w:rFonts w:eastAsiaTheme="minorEastAsia"/>
          <w:lang w:eastAsia="zh-CN"/>
        </w:rPr>
      </w:pPr>
      <w:r>
        <w:rPr>
          <w:rFonts w:eastAsiaTheme="minorEastAsia" w:hint="eastAsia"/>
          <w:lang w:eastAsia="zh-CN"/>
        </w:rPr>
        <w:t>Type II codebook</w:t>
      </w:r>
      <w:r w:rsidR="00AA5888">
        <w:rPr>
          <w:rFonts w:eastAsiaTheme="minorEastAsia" w:hint="eastAsia"/>
          <w:lang w:eastAsia="zh-CN"/>
        </w:rPr>
        <w:t xml:space="preserve"> is constructed by beam combining. With </w:t>
      </w:r>
      <w:r w:rsidR="00AA5888">
        <w:rPr>
          <w:rFonts w:eastAsiaTheme="minorEastAsia"/>
          <w:lang w:eastAsia="zh-CN"/>
        </w:rPr>
        <w:t>different</w:t>
      </w:r>
      <w:r w:rsidR="00AA5888">
        <w:rPr>
          <w:rFonts w:eastAsiaTheme="minorEastAsia" w:hint="eastAsia"/>
          <w:lang w:eastAsia="zh-CN"/>
        </w:rPr>
        <w:t xml:space="preserve"> amplitude and phase coefficients, various 2D beams could be generated. In this way, it is difficult to accurately control the beam direction. </w:t>
      </w:r>
      <w:r w:rsidR="00D32818">
        <w:rPr>
          <w:rFonts w:eastAsiaTheme="minorEastAsia" w:hint="eastAsia"/>
          <w:lang w:eastAsia="zh-CN"/>
        </w:rPr>
        <w:t xml:space="preserve">If </w:t>
      </w:r>
      <w:r w:rsidR="00D32818" w:rsidRPr="005E47AB">
        <w:t>DFT beam restriction</w:t>
      </w:r>
      <w:r w:rsidR="00D32818">
        <w:rPr>
          <w:rFonts w:eastAsiaTheme="minorEastAsia" w:hint="eastAsia"/>
          <w:lang w:eastAsia="zh-CN"/>
        </w:rPr>
        <w:t xml:space="preserve"> is supported, a candidate scheme is to employ beam group restriction</w:t>
      </w:r>
      <w:r w:rsidR="00293F58">
        <w:rPr>
          <w:rFonts w:eastAsiaTheme="minorEastAsia" w:hint="eastAsia"/>
          <w:lang w:eastAsia="zh-CN"/>
        </w:rPr>
        <w:t xml:space="preserve">, where </w:t>
      </w:r>
      <w:r w:rsidR="00757AE7">
        <w:rPr>
          <w:rFonts w:eastAsiaTheme="minorEastAsia" w:hint="eastAsia"/>
          <w:lang w:eastAsia="zh-CN"/>
        </w:rPr>
        <w:t>those beams around the target beam</w:t>
      </w:r>
      <w:r w:rsidR="00052E94">
        <w:rPr>
          <w:rFonts w:eastAsiaTheme="minorEastAsia" w:hint="eastAsia"/>
          <w:lang w:eastAsia="zh-CN"/>
        </w:rPr>
        <w:t xml:space="preserve"> direction are included in the beam group</w:t>
      </w:r>
      <w:r w:rsidR="00757AE7">
        <w:rPr>
          <w:rFonts w:eastAsiaTheme="minorEastAsia" w:hint="eastAsia"/>
          <w:lang w:eastAsia="zh-CN"/>
        </w:rPr>
        <w:t xml:space="preserve">. </w:t>
      </w:r>
      <w:r w:rsidR="00FC0267">
        <w:rPr>
          <w:rFonts w:eastAsiaTheme="minorEastAsia" w:hint="eastAsia"/>
          <w:lang w:eastAsia="zh-CN"/>
        </w:rPr>
        <w:t xml:space="preserve">When restricted, </w:t>
      </w:r>
      <w:r w:rsidR="00757AE7">
        <w:rPr>
          <w:rFonts w:eastAsiaTheme="minorEastAsia" w:hint="eastAsia"/>
          <w:lang w:eastAsia="zh-CN"/>
        </w:rPr>
        <w:t>all</w:t>
      </w:r>
      <w:r w:rsidR="00293F58">
        <w:rPr>
          <w:rFonts w:eastAsiaTheme="minorEastAsia" w:hint="eastAsia"/>
          <w:lang w:eastAsia="zh-CN"/>
        </w:rPr>
        <w:t xml:space="preserve"> the beams within </w:t>
      </w:r>
      <w:r w:rsidR="00FC0267">
        <w:rPr>
          <w:rFonts w:eastAsiaTheme="minorEastAsia" w:hint="eastAsia"/>
          <w:lang w:eastAsia="zh-CN"/>
        </w:rPr>
        <w:t>the</w:t>
      </w:r>
      <w:r w:rsidR="00293F58">
        <w:rPr>
          <w:rFonts w:eastAsiaTheme="minorEastAsia" w:hint="eastAsia"/>
          <w:lang w:eastAsia="zh-CN"/>
        </w:rPr>
        <w:t xml:space="preserve"> beam group are</w:t>
      </w:r>
      <w:r w:rsidR="00C0780F">
        <w:rPr>
          <w:rFonts w:eastAsiaTheme="minorEastAsia" w:hint="eastAsia"/>
          <w:lang w:eastAsia="zh-CN"/>
        </w:rPr>
        <w:t xml:space="preserve"> restricted </w:t>
      </w:r>
      <w:r w:rsidR="00D32818">
        <w:rPr>
          <w:rFonts w:eastAsiaTheme="minorEastAsia" w:hint="eastAsia"/>
          <w:lang w:eastAsia="zh-CN"/>
        </w:rPr>
        <w:t xml:space="preserve">to prevent the </w:t>
      </w:r>
      <w:r w:rsidR="001015C3">
        <w:rPr>
          <w:rFonts w:eastAsiaTheme="minorEastAsia" w:hint="eastAsia"/>
          <w:lang w:eastAsia="zh-CN"/>
        </w:rPr>
        <w:t>generation</w:t>
      </w:r>
      <w:r w:rsidR="00D32818">
        <w:rPr>
          <w:rFonts w:eastAsiaTheme="minorEastAsia" w:hint="eastAsia"/>
          <w:lang w:eastAsia="zh-CN"/>
        </w:rPr>
        <w:t xml:space="preserve"> of a target beam direction</w:t>
      </w:r>
      <w:r w:rsidR="008D152F">
        <w:rPr>
          <w:rFonts w:eastAsiaTheme="minorEastAsia" w:hint="eastAsia"/>
          <w:lang w:eastAsia="zh-CN"/>
        </w:rPr>
        <w:t>.</w:t>
      </w:r>
    </w:p>
    <w:p w:rsidR="00870D00" w:rsidRDefault="00451285" w:rsidP="00870D00">
      <w:pPr>
        <w:pStyle w:val="a0"/>
        <w:rPr>
          <w:rFonts w:eastAsia="宋体"/>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00870D00" w:rsidRPr="00870D00">
        <w:rPr>
          <w:rFonts w:eastAsia="宋体"/>
          <w:i/>
          <w:lang w:eastAsia="zh-CN"/>
        </w:rPr>
        <w:t xml:space="preserve">For Type I single-panel </w:t>
      </w:r>
      <w:r w:rsidR="006C15D9">
        <w:rPr>
          <w:rFonts w:eastAsia="宋体" w:hint="eastAsia"/>
          <w:i/>
          <w:lang w:eastAsia="zh-CN"/>
        </w:rPr>
        <w:t>rank 3-4</w:t>
      </w:r>
      <w:r w:rsidR="00870D00" w:rsidRPr="00870D00">
        <w:rPr>
          <w:rFonts w:eastAsia="宋体"/>
          <w:i/>
          <w:lang w:eastAsia="zh-CN"/>
        </w:rPr>
        <w:t xml:space="preserve"> codebooks</w:t>
      </w:r>
      <w:r w:rsidR="006C15D9">
        <w:rPr>
          <w:rFonts w:eastAsia="宋体" w:hint="eastAsia"/>
          <w:i/>
          <w:lang w:eastAsia="zh-CN"/>
        </w:rPr>
        <w:t xml:space="preserve"> </w:t>
      </w:r>
      <w:r w:rsidR="00870D00" w:rsidRPr="00870D00">
        <w:rPr>
          <w:rFonts w:eastAsia="宋体"/>
          <w:i/>
          <w:lang w:eastAsia="zh-CN"/>
        </w:rPr>
        <w:t xml:space="preserve">for 16,24 and 32 ports, </w:t>
      </w:r>
      <w:r w:rsidR="003F58B2">
        <w:rPr>
          <w:rFonts w:eastAsia="宋体" w:hint="eastAsia"/>
          <w:i/>
          <w:lang w:eastAsia="zh-CN"/>
        </w:rPr>
        <w:t>inter-group co-phasing restriction is not needed.</w:t>
      </w:r>
    </w:p>
    <w:p w:rsidR="00AB4601" w:rsidRPr="00451285" w:rsidRDefault="00AB4601" w:rsidP="00AB4601">
      <w:pPr>
        <w:pStyle w:val="a0"/>
        <w:rPr>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sidRPr="00AD4FF9">
        <w:rPr>
          <w:rFonts w:eastAsia="宋体" w:hint="eastAsia"/>
          <w:i/>
          <w:lang w:eastAsia="zh-CN"/>
        </w:rPr>
        <w:t xml:space="preserve">For Type I </w:t>
      </w:r>
      <w:r w:rsidR="006C15D9">
        <w:rPr>
          <w:rFonts w:eastAsia="宋体" w:hint="eastAsia"/>
          <w:i/>
          <w:lang w:eastAsia="zh-CN"/>
        </w:rPr>
        <w:t>multi-panel codebook</w:t>
      </w:r>
      <w:r w:rsidRPr="00AD4FF9">
        <w:rPr>
          <w:rFonts w:eastAsia="宋体" w:hint="eastAsia"/>
          <w:i/>
          <w:lang w:eastAsia="zh-CN"/>
        </w:rPr>
        <w:t>, b</w:t>
      </w:r>
      <w:r w:rsidRPr="00AD4FF9">
        <w:rPr>
          <w:rFonts w:eastAsia="宋体"/>
          <w:i/>
          <w:lang w:eastAsia="zh-CN"/>
        </w:rPr>
        <w:t>eam restriction is bitmap of length N1O1N2O2 where each bit is associated with DFT beam</w:t>
      </w:r>
      <w:r>
        <w:rPr>
          <w:rFonts w:eastAsia="宋体" w:hint="eastAsia"/>
          <w:i/>
          <w:lang w:eastAsia="zh-CN"/>
        </w:rPr>
        <w:t>.</w:t>
      </w:r>
      <w:r w:rsidR="00896F64">
        <w:rPr>
          <w:rFonts w:eastAsia="宋体" w:hint="eastAsia"/>
          <w:i/>
          <w:lang w:eastAsia="zh-CN"/>
        </w:rPr>
        <w:t xml:space="preserve"> In addition, inter-panel co-phasing restriction is not needed.</w:t>
      </w:r>
    </w:p>
    <w:p w:rsidR="00870D00" w:rsidRDefault="00451285" w:rsidP="00870D00">
      <w:pPr>
        <w:pStyle w:val="a0"/>
        <w:rPr>
          <w:rFonts w:eastAsia="宋体"/>
          <w:i/>
          <w:lang w:eastAsia="zh-CN"/>
        </w:rPr>
      </w:pPr>
      <w:r>
        <w:rPr>
          <w:rFonts w:eastAsia="宋体"/>
          <w:b/>
          <w:lang w:eastAsia="zh-CN"/>
        </w:rPr>
        <w:t>Proposal</w:t>
      </w:r>
      <w:r>
        <w:rPr>
          <w:rFonts w:eastAsia="宋体" w:hint="eastAsia"/>
          <w:b/>
          <w:lang w:eastAsia="zh-CN"/>
        </w:rPr>
        <w:t xml:space="preserve"> </w:t>
      </w:r>
      <w:r w:rsidR="00AB4601">
        <w:rPr>
          <w:rFonts w:eastAsia="宋体" w:hint="eastAsia"/>
          <w:b/>
          <w:lang w:eastAsia="zh-CN"/>
        </w:rPr>
        <w:t>8</w:t>
      </w:r>
      <w:r>
        <w:rPr>
          <w:lang w:eastAsia="zh-CN"/>
        </w:rPr>
        <w:t>:</w:t>
      </w:r>
      <w:r>
        <w:rPr>
          <w:rFonts w:eastAsiaTheme="minorEastAsia" w:hint="eastAsia"/>
          <w:lang w:eastAsia="zh-CN"/>
        </w:rPr>
        <w:t xml:space="preserve"> </w:t>
      </w:r>
      <w:r w:rsidR="002E7896">
        <w:rPr>
          <w:rFonts w:eastAsia="宋体" w:hint="eastAsia"/>
          <w:i/>
          <w:lang w:eastAsia="zh-CN"/>
        </w:rPr>
        <w:t>If DFT beam restriction is supported for Type II, b</w:t>
      </w:r>
      <w:r w:rsidR="00063F58">
        <w:rPr>
          <w:rFonts w:eastAsia="宋体" w:hint="eastAsia"/>
          <w:i/>
          <w:lang w:eastAsia="zh-CN"/>
        </w:rPr>
        <w:t>eam</w:t>
      </w:r>
      <w:r w:rsidR="00D32818">
        <w:rPr>
          <w:rFonts w:eastAsia="宋体" w:hint="eastAsia"/>
          <w:i/>
          <w:lang w:eastAsia="zh-CN"/>
        </w:rPr>
        <w:t xml:space="preserve"> group restriction is</w:t>
      </w:r>
      <w:r w:rsidR="00063F58">
        <w:rPr>
          <w:rFonts w:eastAsia="宋体" w:hint="eastAsia"/>
          <w:i/>
          <w:lang w:eastAsia="zh-CN"/>
        </w:rPr>
        <w:t xml:space="preserve"> </w:t>
      </w:r>
      <w:r w:rsidR="002E7896">
        <w:rPr>
          <w:rFonts w:eastAsia="宋体" w:hint="eastAsia"/>
          <w:i/>
          <w:lang w:eastAsia="zh-CN"/>
        </w:rPr>
        <w:t>preferred</w:t>
      </w:r>
      <w:r w:rsidR="00063F58">
        <w:rPr>
          <w:rFonts w:eastAsia="宋体" w:hint="eastAsia"/>
          <w:i/>
          <w:lang w:eastAsia="zh-CN"/>
        </w:rPr>
        <w:t>.</w:t>
      </w:r>
    </w:p>
    <w:p w:rsidR="00F149F1" w:rsidRPr="00F149F1" w:rsidRDefault="00F149F1" w:rsidP="00F149F1">
      <w:pPr>
        <w:pStyle w:val="1"/>
      </w:pPr>
      <w:r>
        <w:t>Conclusions</w:t>
      </w:r>
    </w:p>
    <w:p w:rsidR="00B561E2" w:rsidRDefault="00B561E2" w:rsidP="00B805E2">
      <w:pPr>
        <w:pStyle w:val="a0"/>
        <w:rPr>
          <w:rFonts w:eastAsiaTheme="minorEastAsia"/>
          <w:lang w:eastAsia="zh-CN"/>
        </w:rPr>
      </w:pPr>
      <w:r>
        <w:t>In this contribution</w:t>
      </w:r>
      <w:r>
        <w:rPr>
          <w:rFonts w:eastAsia="宋体" w:hint="eastAsia"/>
          <w:lang w:eastAsia="zh-CN"/>
        </w:rPr>
        <w:t>,</w:t>
      </w:r>
      <w:r>
        <w:t xml:space="preserve"> </w:t>
      </w:r>
      <w:r>
        <w:rPr>
          <w:rFonts w:eastAsiaTheme="minorEastAsia" w:hint="eastAsia"/>
          <w:lang w:eastAsia="zh-CN"/>
        </w:rPr>
        <w:t xml:space="preserve">we </w:t>
      </w:r>
      <w:r>
        <w:rPr>
          <w:rFonts w:eastAsia="宋体" w:hint="eastAsia"/>
          <w:lang w:eastAsia="zh-CN"/>
        </w:rPr>
        <w:t>provide our views on CSI reporting for Type I/II codebook based scheme. W</w:t>
      </w:r>
      <w:r>
        <w:rPr>
          <w:rFonts w:eastAsiaTheme="minorEastAsia" w:hint="eastAsia"/>
          <w:lang w:eastAsia="zh-CN"/>
        </w:rPr>
        <w:t>e have the following proposals:</w:t>
      </w:r>
    </w:p>
    <w:p w:rsidR="00633AB2" w:rsidRDefault="00633AB2" w:rsidP="00633AB2">
      <w:pPr>
        <w:pStyle w:val="a0"/>
        <w:rPr>
          <w:lang w:eastAsia="zh-CN"/>
        </w:rPr>
      </w:pPr>
      <w:r>
        <w:rPr>
          <w:rFonts w:eastAsia="宋体" w:hint="eastAsia"/>
          <w:b/>
          <w:lang w:eastAsia="zh-CN"/>
        </w:rPr>
        <w:t>P</w:t>
      </w:r>
      <w:r>
        <w:rPr>
          <w:rFonts w:eastAsia="宋体"/>
          <w:b/>
          <w:lang w:eastAsia="zh-CN"/>
        </w:rPr>
        <w:t>roposal</w:t>
      </w:r>
      <w:r>
        <w:rPr>
          <w:rFonts w:eastAsia="宋体" w:hint="eastAsia"/>
          <w:b/>
          <w:lang w:eastAsia="zh-CN"/>
        </w:rPr>
        <w:t xml:space="preserve"> 1</w:t>
      </w:r>
      <w:r>
        <w:rPr>
          <w:lang w:eastAsia="zh-CN"/>
        </w:rPr>
        <w:t>:</w:t>
      </w:r>
      <w:r>
        <w:rPr>
          <w:rFonts w:eastAsiaTheme="minorEastAsia" w:hint="eastAsia"/>
          <w:lang w:eastAsia="zh-CN"/>
        </w:rPr>
        <w:t xml:space="preserve"> </w:t>
      </w:r>
      <w:r w:rsidRPr="00CB08DB">
        <w:rPr>
          <w:rFonts w:eastAsia="宋体"/>
          <w:i/>
          <w:lang w:eastAsia="zh-CN"/>
        </w:rPr>
        <w:t>For Type I CSI,</w:t>
      </w:r>
      <w:r>
        <w:rPr>
          <w:rFonts w:eastAsiaTheme="minorEastAsia" w:hint="eastAsia"/>
          <w:lang w:eastAsia="zh-CN"/>
        </w:rPr>
        <w:t xml:space="preserve"> </w:t>
      </w:r>
      <w:r>
        <w:rPr>
          <w:rFonts w:eastAsia="宋体" w:hint="eastAsia"/>
          <w:i/>
          <w:lang w:eastAsia="zh-CN"/>
        </w:rPr>
        <w:t>s</w:t>
      </w:r>
      <w:r w:rsidRPr="008D7A06">
        <w:rPr>
          <w:rFonts w:eastAsia="宋体" w:hint="eastAsia"/>
          <w:i/>
          <w:lang w:eastAsia="zh-CN"/>
        </w:rPr>
        <w:t>emi-persistent</w:t>
      </w:r>
      <w:r>
        <w:rPr>
          <w:rFonts w:eastAsia="宋体" w:hint="eastAsia"/>
          <w:i/>
          <w:lang w:eastAsia="zh-CN"/>
        </w:rPr>
        <w:t xml:space="preserve"> CSI reporting should be carried on PUCCH only.</w:t>
      </w:r>
    </w:p>
    <w:p w:rsidR="00633AB2" w:rsidRDefault="00633AB2" w:rsidP="00633AB2">
      <w:pPr>
        <w:pStyle w:val="a0"/>
        <w:rPr>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Pr>
          <w:rFonts w:eastAsia="宋体" w:hint="eastAsia"/>
          <w:i/>
          <w:lang w:eastAsia="zh-CN"/>
        </w:rPr>
        <w:t>For short PUCCH,</w:t>
      </w:r>
      <w:r w:rsidRPr="00FE44E6">
        <w:rPr>
          <w:rFonts w:eastAsia="宋体"/>
          <w:i/>
          <w:lang w:eastAsia="zh-CN"/>
        </w:rPr>
        <w:t xml:space="preserve"> RI/CRI/PMI/CQI with padding bits prior to encoding</w:t>
      </w:r>
      <w:r>
        <w:rPr>
          <w:rFonts w:eastAsia="宋体" w:hint="eastAsia"/>
          <w:i/>
          <w:lang w:eastAsia="zh-CN"/>
        </w:rPr>
        <w:t xml:space="preserve"> (Alt.1B)</w:t>
      </w:r>
      <w:r w:rsidRPr="00FE44E6">
        <w:rPr>
          <w:rFonts w:eastAsia="宋体" w:hint="eastAsia"/>
          <w:i/>
          <w:lang w:eastAsia="zh-CN"/>
        </w:rPr>
        <w:t xml:space="preserve"> is supported.</w:t>
      </w:r>
    </w:p>
    <w:p w:rsidR="00633AB2" w:rsidRDefault="00633AB2" w:rsidP="00633AB2">
      <w:pPr>
        <w:pStyle w:val="a0"/>
        <w:rPr>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 xml:space="preserve">For long PUCCH, </w:t>
      </w:r>
      <w:r w:rsidRPr="00FE44E6">
        <w:rPr>
          <w:rFonts w:eastAsia="宋体"/>
          <w:i/>
          <w:lang w:eastAsia="zh-CN"/>
        </w:rPr>
        <w:t>RI/CRI encoded separately from PMI/CQI</w:t>
      </w:r>
      <w:r>
        <w:rPr>
          <w:rFonts w:eastAsia="宋体" w:hint="eastAsia"/>
          <w:i/>
          <w:lang w:eastAsia="zh-CN"/>
        </w:rPr>
        <w:t xml:space="preserve"> (Alt.2)</w:t>
      </w:r>
      <w:r w:rsidRPr="00FE44E6">
        <w:rPr>
          <w:rFonts w:eastAsia="宋体" w:hint="eastAsia"/>
          <w:i/>
          <w:lang w:eastAsia="zh-CN"/>
        </w:rPr>
        <w:t xml:space="preserve"> is supported.</w:t>
      </w:r>
    </w:p>
    <w:p w:rsidR="00633AB2" w:rsidRDefault="00633AB2" w:rsidP="00633AB2">
      <w:pPr>
        <w:pStyle w:val="a0"/>
        <w:rPr>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Pr>
          <w:rFonts w:eastAsia="宋体" w:hint="eastAsia"/>
          <w:i/>
          <w:lang w:eastAsia="zh-CN"/>
        </w:rPr>
        <w:t xml:space="preserve">Only aperiodic CSI reporting on PUSCH is supported for </w:t>
      </w:r>
      <w:r w:rsidRPr="00BC72B1">
        <w:rPr>
          <w:rFonts w:eastAsia="宋体" w:hint="eastAsia"/>
          <w:i/>
          <w:lang w:eastAsia="zh-CN"/>
        </w:rPr>
        <w:t xml:space="preserve">Type II </w:t>
      </w:r>
      <w:r>
        <w:rPr>
          <w:rFonts w:eastAsia="宋体" w:hint="eastAsia"/>
          <w:i/>
          <w:lang w:eastAsia="zh-CN"/>
        </w:rPr>
        <w:t>CSI.</w:t>
      </w:r>
    </w:p>
    <w:p w:rsidR="00633AB2" w:rsidRDefault="00633AB2" w:rsidP="00633AB2">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Pr>
          <w:rFonts w:eastAsia="宋体" w:hint="eastAsia"/>
          <w:i/>
          <w:lang w:eastAsia="zh-CN"/>
        </w:rPr>
        <w:t>Type II CSI is divided into two parts:</w:t>
      </w:r>
    </w:p>
    <w:p w:rsidR="00633AB2" w:rsidRPr="00CB08DB" w:rsidRDefault="00633AB2" w:rsidP="00633AB2">
      <w:pPr>
        <w:pStyle w:val="a0"/>
        <w:numPr>
          <w:ilvl w:val="1"/>
          <w:numId w:val="4"/>
        </w:numPr>
        <w:rPr>
          <w:rFonts w:eastAsia="宋体"/>
          <w:i/>
          <w:lang w:eastAsia="zh-CN"/>
        </w:rPr>
      </w:pPr>
      <w:r w:rsidRPr="00CB08DB">
        <w:rPr>
          <w:rFonts w:eastAsia="宋体"/>
          <w:i/>
          <w:lang w:eastAsia="zh-CN"/>
        </w:rPr>
        <w:t>The first part includes RI, beam selection, wideband amplitude for layer 1, subband amplitude for layer 1, subband phase for layer 1 and CQI;</w:t>
      </w:r>
    </w:p>
    <w:p w:rsidR="00633AB2" w:rsidRDefault="00633AB2" w:rsidP="00633AB2">
      <w:pPr>
        <w:pStyle w:val="a0"/>
        <w:numPr>
          <w:ilvl w:val="1"/>
          <w:numId w:val="4"/>
        </w:numPr>
        <w:rPr>
          <w:rFonts w:eastAsia="宋体"/>
          <w:i/>
          <w:lang w:eastAsia="zh-CN"/>
        </w:rPr>
      </w:pPr>
      <w:r w:rsidRPr="00CB08DB">
        <w:rPr>
          <w:rFonts w:eastAsia="宋体"/>
          <w:i/>
          <w:lang w:eastAsia="zh-CN"/>
        </w:rPr>
        <w:t>The second part includes wideband amplitude for layer 2, subband amplitude for layer 2 and subband phase for layer 2.</w:t>
      </w:r>
    </w:p>
    <w:p w:rsidR="00870D00" w:rsidRDefault="00633AB2" w:rsidP="00870D00">
      <w:pPr>
        <w:pStyle w:val="a0"/>
        <w:rPr>
          <w:rFonts w:eastAsia="宋体"/>
          <w:i/>
          <w:lang w:eastAsia="zh-CN"/>
        </w:rPr>
      </w:pPr>
      <w:r>
        <w:rPr>
          <w:rFonts w:eastAsia="宋体"/>
          <w:b/>
          <w:lang w:eastAsia="zh-CN"/>
        </w:rPr>
        <w:lastRenderedPageBreak/>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AD4FF9">
        <w:rPr>
          <w:rFonts w:eastAsia="宋体" w:hint="eastAsia"/>
          <w:i/>
          <w:lang w:eastAsia="zh-CN"/>
        </w:rPr>
        <w:t xml:space="preserve">For Type I single-panel </w:t>
      </w:r>
      <w:r>
        <w:rPr>
          <w:rFonts w:eastAsia="宋体" w:hint="eastAsia"/>
          <w:i/>
          <w:lang w:eastAsia="zh-CN"/>
        </w:rPr>
        <w:t>rank 3-4</w:t>
      </w:r>
      <w:r w:rsidRPr="00AD4FF9">
        <w:rPr>
          <w:rFonts w:eastAsia="宋体" w:hint="eastAsia"/>
          <w:i/>
          <w:lang w:eastAsia="zh-CN"/>
        </w:rPr>
        <w:t xml:space="preserve"> codebooks</w:t>
      </w:r>
      <w:r>
        <w:rPr>
          <w:rFonts w:eastAsia="宋体" w:hint="eastAsia"/>
          <w:i/>
          <w:lang w:eastAsia="zh-CN"/>
        </w:rPr>
        <w:t xml:space="preserve"> </w:t>
      </w:r>
      <w:r w:rsidRPr="006C15D9">
        <w:rPr>
          <w:rFonts w:eastAsia="宋体"/>
          <w:i/>
          <w:lang w:eastAsia="zh-CN"/>
        </w:rPr>
        <w:t>for 16,24 and 32 ports</w:t>
      </w:r>
      <w:r w:rsidRPr="00AD4FF9">
        <w:rPr>
          <w:rFonts w:eastAsia="宋体" w:hint="eastAsia"/>
          <w:i/>
          <w:lang w:eastAsia="zh-CN"/>
        </w:rPr>
        <w:t>,</w:t>
      </w:r>
      <w:r w:rsidR="003F58B2">
        <w:rPr>
          <w:rFonts w:eastAsia="宋体" w:hint="eastAsia"/>
          <w:i/>
          <w:lang w:eastAsia="zh-CN"/>
        </w:rPr>
        <w:t xml:space="preserve"> inter-group co-phasing restriction is not needed</w:t>
      </w:r>
      <w:r>
        <w:rPr>
          <w:rFonts w:eastAsia="宋体" w:hint="eastAsia"/>
          <w:i/>
          <w:lang w:eastAsia="zh-CN"/>
        </w:rPr>
        <w:t>.</w:t>
      </w:r>
    </w:p>
    <w:p w:rsidR="00870D00" w:rsidRDefault="00633AB2" w:rsidP="00870D00">
      <w:pPr>
        <w:pStyle w:val="a0"/>
        <w:rPr>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sidRPr="00AD4FF9">
        <w:rPr>
          <w:rFonts w:eastAsia="宋体" w:hint="eastAsia"/>
          <w:i/>
          <w:lang w:eastAsia="zh-CN"/>
        </w:rPr>
        <w:t xml:space="preserve">For Type I </w:t>
      </w:r>
      <w:r>
        <w:rPr>
          <w:rFonts w:eastAsia="宋体" w:hint="eastAsia"/>
          <w:i/>
          <w:lang w:eastAsia="zh-CN"/>
        </w:rPr>
        <w:t>multi-panel codebook</w:t>
      </w:r>
      <w:r w:rsidRPr="00AD4FF9">
        <w:rPr>
          <w:rFonts w:eastAsia="宋体" w:hint="eastAsia"/>
          <w:i/>
          <w:lang w:eastAsia="zh-CN"/>
        </w:rPr>
        <w:t>, b</w:t>
      </w:r>
      <w:r w:rsidRPr="00AD4FF9">
        <w:rPr>
          <w:rFonts w:eastAsia="宋体"/>
          <w:i/>
          <w:lang w:eastAsia="zh-CN"/>
        </w:rPr>
        <w:t>eam restriction is bitmap of length N1O1N2O2 where each bit is associated with DFT beam</w:t>
      </w:r>
      <w:r>
        <w:rPr>
          <w:rFonts w:eastAsia="宋体" w:hint="eastAsia"/>
          <w:i/>
          <w:lang w:eastAsia="zh-CN"/>
        </w:rPr>
        <w:t>.</w:t>
      </w:r>
      <w:r w:rsidR="00896F64">
        <w:rPr>
          <w:rFonts w:eastAsia="宋体" w:hint="eastAsia"/>
          <w:i/>
          <w:lang w:eastAsia="zh-CN"/>
        </w:rPr>
        <w:t xml:space="preserve"> In addition, inter-panel co-phasing restriction is not needed.</w:t>
      </w:r>
    </w:p>
    <w:p w:rsidR="00870D00" w:rsidRDefault="00633AB2" w:rsidP="00870D00">
      <w:pPr>
        <w:pStyle w:val="a0"/>
        <w:rPr>
          <w:rFonts w:eastAsia="宋体"/>
          <w:i/>
          <w:lang w:eastAsia="zh-CN"/>
        </w:rPr>
      </w:pPr>
      <w:r>
        <w:rPr>
          <w:rFonts w:eastAsia="宋体"/>
          <w:b/>
          <w:lang w:eastAsia="zh-CN"/>
        </w:rPr>
        <w:t>Proposal</w:t>
      </w:r>
      <w:r>
        <w:rPr>
          <w:rFonts w:eastAsia="宋体" w:hint="eastAsia"/>
          <w:b/>
          <w:lang w:eastAsia="zh-CN"/>
        </w:rPr>
        <w:t xml:space="preserve"> 8</w:t>
      </w:r>
      <w:r>
        <w:rPr>
          <w:lang w:eastAsia="zh-CN"/>
        </w:rPr>
        <w:t>:</w:t>
      </w:r>
      <w:r>
        <w:rPr>
          <w:rFonts w:eastAsiaTheme="minorEastAsia" w:hint="eastAsia"/>
          <w:lang w:eastAsia="zh-CN"/>
        </w:rPr>
        <w:t xml:space="preserve"> </w:t>
      </w:r>
      <w:r>
        <w:rPr>
          <w:rFonts w:eastAsia="宋体" w:hint="eastAsia"/>
          <w:i/>
          <w:lang w:eastAsia="zh-CN"/>
        </w:rPr>
        <w:t>If DFT beam restriction is supported for Type II, beam group restriction is preferred.</w:t>
      </w:r>
    </w:p>
    <w:p w:rsidR="00611E9E" w:rsidRPr="00611E9E" w:rsidRDefault="00611E9E" w:rsidP="00182FE1">
      <w:pPr>
        <w:pStyle w:val="a0"/>
        <w:ind w:left="360"/>
        <w:rPr>
          <w:rFonts w:eastAsia="宋体"/>
          <w:i/>
          <w:lang w:eastAsia="zh-CN"/>
        </w:rPr>
      </w:pPr>
    </w:p>
    <w:p w:rsidR="00E44757" w:rsidRPr="00734BED" w:rsidRDefault="00E44757" w:rsidP="00E44757">
      <w:pPr>
        <w:pStyle w:val="1"/>
        <w:numPr>
          <w:ilvl w:val="0"/>
          <w:numId w:val="0"/>
        </w:numPr>
        <w:spacing w:before="0"/>
      </w:pPr>
      <w:r>
        <w:rPr>
          <w:rFonts w:hint="eastAsia"/>
        </w:rPr>
        <w:t>R</w:t>
      </w:r>
      <w:r>
        <w:t>eferences</w:t>
      </w:r>
    </w:p>
    <w:p w:rsidR="004B2627" w:rsidRDefault="004B2627" w:rsidP="00397898">
      <w:pPr>
        <w:pStyle w:val="a0"/>
        <w:numPr>
          <w:ilvl w:val="0"/>
          <w:numId w:val="3"/>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Pr>
          <w:rFonts w:eastAsia="宋体" w:cs="Arial" w:hint="eastAsia"/>
          <w:bCs/>
          <w:lang w:eastAsia="zh-CN"/>
        </w:rPr>
        <w:t>1709232</w:t>
      </w:r>
      <w:r w:rsidRPr="001D6F6D">
        <w:rPr>
          <w:rFonts w:eastAsia="宋体" w:cs="Arial"/>
          <w:bCs/>
          <w:lang w:eastAsia="zh-CN"/>
        </w:rPr>
        <w:t>, “</w:t>
      </w:r>
      <w:r w:rsidRPr="00224927">
        <w:rPr>
          <w:lang w:eastAsia="ja-JP"/>
        </w:rPr>
        <w:t>WF on Type I and II CSI codebooks</w:t>
      </w:r>
      <w:r w:rsidRPr="001D6F6D">
        <w:rPr>
          <w:rFonts w:eastAsia="宋体" w:cs="Arial"/>
          <w:bCs/>
          <w:lang w:eastAsia="zh-CN"/>
        </w:rPr>
        <w:t>,”</w:t>
      </w:r>
      <w:r w:rsidRPr="001D6F6D">
        <w:rPr>
          <w:rFonts w:eastAsia="宋体" w:cs="Arial" w:hint="eastAsia"/>
          <w:bCs/>
          <w:lang w:eastAsia="zh-CN"/>
        </w:rPr>
        <w:t xml:space="preserve"> </w:t>
      </w:r>
      <w:r w:rsidRPr="00224927">
        <w:rPr>
          <w:lang w:eastAsia="ja-JP"/>
        </w:rPr>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r w:rsidRPr="001D6F6D">
        <w:rPr>
          <w:rFonts w:eastAsia="宋体" w:cs="Arial" w:hint="eastAsia"/>
          <w:bCs/>
          <w:lang w:eastAsia="zh-CN"/>
        </w:rPr>
        <w:t xml:space="preserve">, </w:t>
      </w:r>
      <w:r>
        <w:rPr>
          <w:rFonts w:eastAsia="宋体" w:cs="Arial" w:hint="eastAsia"/>
          <w:bCs/>
          <w:lang w:eastAsia="zh-CN"/>
        </w:rPr>
        <w:t>Hangzhou</w:t>
      </w:r>
      <w:r w:rsidRPr="001D6F6D">
        <w:rPr>
          <w:rFonts w:eastAsia="宋体" w:cs="Arial"/>
          <w:bCs/>
          <w:lang w:eastAsia="zh-CN"/>
        </w:rPr>
        <w:t xml:space="preserve">, </w:t>
      </w:r>
      <w:r>
        <w:rPr>
          <w:rFonts w:eastAsia="宋体" w:cs="Arial" w:hint="eastAsia"/>
          <w:bCs/>
          <w:lang w:eastAsia="zh-CN"/>
        </w:rPr>
        <w:t>P.R. China</w:t>
      </w:r>
      <w:r w:rsidRPr="001D6F6D">
        <w:rPr>
          <w:rFonts w:eastAsia="宋体" w:cs="Arial"/>
          <w:bCs/>
          <w:lang w:eastAsia="zh-CN"/>
        </w:rPr>
        <w:t xml:space="preserve">, </w:t>
      </w:r>
      <w:r>
        <w:rPr>
          <w:rFonts w:eastAsia="宋体" w:cs="Arial" w:hint="eastAsia"/>
          <w:bCs/>
          <w:lang w:eastAsia="zh-CN"/>
        </w:rPr>
        <w:t>May</w:t>
      </w:r>
      <w:r w:rsidRPr="001D6F6D">
        <w:rPr>
          <w:rFonts w:eastAsia="宋体" w:cs="Arial"/>
          <w:bCs/>
          <w:lang w:eastAsia="zh-CN"/>
        </w:rPr>
        <w:t xml:space="preserve"> </w:t>
      </w:r>
      <w:r>
        <w:rPr>
          <w:rFonts w:eastAsia="宋体" w:cs="Arial" w:hint="eastAsia"/>
          <w:bCs/>
          <w:lang w:eastAsia="zh-CN"/>
        </w:rPr>
        <w:t>15</w:t>
      </w:r>
      <w:r w:rsidRPr="001D6F6D">
        <w:rPr>
          <w:rFonts w:eastAsia="宋体" w:cs="Arial"/>
          <w:bCs/>
          <w:lang w:eastAsia="zh-CN"/>
        </w:rPr>
        <w:t>-</w:t>
      </w:r>
      <w:r>
        <w:rPr>
          <w:rFonts w:eastAsia="宋体" w:cs="Arial" w:hint="eastAsia"/>
          <w:bCs/>
          <w:lang w:eastAsia="zh-CN"/>
        </w:rPr>
        <w:t>19</w:t>
      </w:r>
      <w:r w:rsidRPr="001D6F6D">
        <w:rPr>
          <w:rFonts w:eastAsia="宋体" w:cs="Arial"/>
          <w:bCs/>
          <w:lang w:eastAsia="zh-CN"/>
        </w:rPr>
        <w:t>, 201</w:t>
      </w:r>
      <w:r>
        <w:rPr>
          <w:rFonts w:eastAsia="宋体" w:cs="Arial" w:hint="eastAsia"/>
          <w:bCs/>
          <w:lang w:eastAsia="zh-CN"/>
        </w:rPr>
        <w:t>7</w:t>
      </w:r>
    </w:p>
    <w:p w:rsidR="00C95384" w:rsidRPr="004B26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5"/>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F4A" w:rsidRDefault="00B13F4A">
      <w:r>
        <w:separator/>
      </w:r>
    </w:p>
  </w:endnote>
  <w:endnote w:type="continuationSeparator" w:id="0">
    <w:p w:rsidR="00B13F4A" w:rsidRDefault="00B13F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F4A" w:rsidRDefault="00B13F4A">
      <w:r>
        <w:separator/>
      </w:r>
    </w:p>
  </w:footnote>
  <w:footnote w:type="continuationSeparator" w:id="0">
    <w:p w:rsidR="00B13F4A" w:rsidRDefault="00B13F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6"/>
  </w:num>
  <w:num w:numId="5">
    <w:abstractNumId w:val="3"/>
  </w:num>
  <w:num w:numId="6">
    <w:abstractNumId w:val="2"/>
  </w:num>
  <w:num w:numId="7">
    <w:abstractNumId w:val="7"/>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trackRevisions/>
  <w:defaultTabStop w:val="720"/>
  <w:doNotShadeFormData/>
  <w:characterSpacingControl w:val="doNotCompress"/>
  <w:doNotValidateAgainstSchema/>
  <w:doNotDemarcateInvalidXml/>
  <w:hdrShapeDefaults>
    <o:shapedefaults v:ext="edit" spidmax="33689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3A8B"/>
    <w:rsid w:val="00063F58"/>
    <w:rsid w:val="00064258"/>
    <w:rsid w:val="000650D3"/>
    <w:rsid w:val="00065B91"/>
    <w:rsid w:val="00065C6C"/>
    <w:rsid w:val="00065C93"/>
    <w:rsid w:val="00065F92"/>
    <w:rsid w:val="0006627C"/>
    <w:rsid w:val="00066754"/>
    <w:rsid w:val="000673FC"/>
    <w:rsid w:val="00067696"/>
    <w:rsid w:val="000679E3"/>
    <w:rsid w:val="000679FC"/>
    <w:rsid w:val="00067D1C"/>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2030"/>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135F"/>
    <w:rsid w:val="000F23E5"/>
    <w:rsid w:val="000F383F"/>
    <w:rsid w:val="000F3908"/>
    <w:rsid w:val="000F3F67"/>
    <w:rsid w:val="000F3FF5"/>
    <w:rsid w:val="000F5061"/>
    <w:rsid w:val="000F514A"/>
    <w:rsid w:val="000F5AD5"/>
    <w:rsid w:val="000F5D37"/>
    <w:rsid w:val="000F7B8E"/>
    <w:rsid w:val="000F7BF6"/>
    <w:rsid w:val="001004C4"/>
    <w:rsid w:val="00100653"/>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4E86"/>
    <w:rsid w:val="0011537F"/>
    <w:rsid w:val="001158D0"/>
    <w:rsid w:val="00115A94"/>
    <w:rsid w:val="0011664D"/>
    <w:rsid w:val="0011687A"/>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1679"/>
    <w:rsid w:val="00132394"/>
    <w:rsid w:val="001327A2"/>
    <w:rsid w:val="00132815"/>
    <w:rsid w:val="001329C4"/>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A08"/>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66D"/>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265"/>
    <w:rsid w:val="001E43F4"/>
    <w:rsid w:val="001E4C07"/>
    <w:rsid w:val="001E56A9"/>
    <w:rsid w:val="001E5B62"/>
    <w:rsid w:val="001E5C83"/>
    <w:rsid w:val="001E5C84"/>
    <w:rsid w:val="001E5E3C"/>
    <w:rsid w:val="001E6386"/>
    <w:rsid w:val="001E65C5"/>
    <w:rsid w:val="001E689D"/>
    <w:rsid w:val="001E7888"/>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736"/>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321A"/>
    <w:rsid w:val="00323224"/>
    <w:rsid w:val="0032356C"/>
    <w:rsid w:val="003235A5"/>
    <w:rsid w:val="00323788"/>
    <w:rsid w:val="00323C4C"/>
    <w:rsid w:val="00323CC3"/>
    <w:rsid w:val="00324294"/>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C7"/>
    <w:rsid w:val="003B5001"/>
    <w:rsid w:val="003B522D"/>
    <w:rsid w:val="003B54F0"/>
    <w:rsid w:val="003B5F04"/>
    <w:rsid w:val="003B603A"/>
    <w:rsid w:val="003B6363"/>
    <w:rsid w:val="003B6D5B"/>
    <w:rsid w:val="003B6E41"/>
    <w:rsid w:val="003B73E4"/>
    <w:rsid w:val="003B75FB"/>
    <w:rsid w:val="003B781D"/>
    <w:rsid w:val="003B7AD8"/>
    <w:rsid w:val="003C0172"/>
    <w:rsid w:val="003C033A"/>
    <w:rsid w:val="003C041D"/>
    <w:rsid w:val="003C0878"/>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F34"/>
    <w:rsid w:val="00451285"/>
    <w:rsid w:val="00451296"/>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3BD"/>
    <w:rsid w:val="00486035"/>
    <w:rsid w:val="0048640B"/>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479"/>
    <w:rsid w:val="004949BA"/>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26B3"/>
    <w:rsid w:val="004A28AC"/>
    <w:rsid w:val="004A2EA0"/>
    <w:rsid w:val="004A30CE"/>
    <w:rsid w:val="004A33CA"/>
    <w:rsid w:val="004A359D"/>
    <w:rsid w:val="004A39FF"/>
    <w:rsid w:val="004A3B96"/>
    <w:rsid w:val="004A3E4A"/>
    <w:rsid w:val="004A3E4D"/>
    <w:rsid w:val="004A3F70"/>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62F4"/>
    <w:rsid w:val="004C6728"/>
    <w:rsid w:val="004C6878"/>
    <w:rsid w:val="004C68E5"/>
    <w:rsid w:val="004C6E72"/>
    <w:rsid w:val="004C7050"/>
    <w:rsid w:val="004C76BF"/>
    <w:rsid w:val="004C77A4"/>
    <w:rsid w:val="004C7C24"/>
    <w:rsid w:val="004D0567"/>
    <w:rsid w:val="004D07CC"/>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442B"/>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5F89"/>
    <w:rsid w:val="0056678E"/>
    <w:rsid w:val="005668BA"/>
    <w:rsid w:val="00566CF2"/>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8C"/>
    <w:rsid w:val="00677F07"/>
    <w:rsid w:val="00680024"/>
    <w:rsid w:val="00680457"/>
    <w:rsid w:val="00680832"/>
    <w:rsid w:val="00680C12"/>
    <w:rsid w:val="00681C64"/>
    <w:rsid w:val="00682055"/>
    <w:rsid w:val="006824E8"/>
    <w:rsid w:val="00682555"/>
    <w:rsid w:val="00683045"/>
    <w:rsid w:val="006839F0"/>
    <w:rsid w:val="00683B15"/>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908"/>
    <w:rsid w:val="00710B88"/>
    <w:rsid w:val="00710D92"/>
    <w:rsid w:val="0071101C"/>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0817"/>
    <w:rsid w:val="00721656"/>
    <w:rsid w:val="007228C9"/>
    <w:rsid w:val="0072302A"/>
    <w:rsid w:val="00723BDD"/>
    <w:rsid w:val="00723D60"/>
    <w:rsid w:val="007241B4"/>
    <w:rsid w:val="00724350"/>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AE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145"/>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C5A"/>
    <w:rsid w:val="007D06DB"/>
    <w:rsid w:val="007D0A4B"/>
    <w:rsid w:val="007D0AB4"/>
    <w:rsid w:val="007D16A2"/>
    <w:rsid w:val="007D18F6"/>
    <w:rsid w:val="007D1DF9"/>
    <w:rsid w:val="007D1FD1"/>
    <w:rsid w:val="007D2323"/>
    <w:rsid w:val="007D264C"/>
    <w:rsid w:val="007D2798"/>
    <w:rsid w:val="007D2A81"/>
    <w:rsid w:val="007D2BAC"/>
    <w:rsid w:val="007D32B1"/>
    <w:rsid w:val="007D3F6A"/>
    <w:rsid w:val="007D41FC"/>
    <w:rsid w:val="007D449F"/>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EE8"/>
    <w:rsid w:val="00825342"/>
    <w:rsid w:val="00825EAB"/>
    <w:rsid w:val="00825F7E"/>
    <w:rsid w:val="008261F3"/>
    <w:rsid w:val="0082671D"/>
    <w:rsid w:val="00826B47"/>
    <w:rsid w:val="00826D01"/>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CBD"/>
    <w:rsid w:val="00844CCE"/>
    <w:rsid w:val="00844E52"/>
    <w:rsid w:val="00844FF2"/>
    <w:rsid w:val="00845435"/>
    <w:rsid w:val="0084565B"/>
    <w:rsid w:val="008458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0FCC"/>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406F"/>
    <w:rsid w:val="00954106"/>
    <w:rsid w:val="00954149"/>
    <w:rsid w:val="00954EE8"/>
    <w:rsid w:val="0095509F"/>
    <w:rsid w:val="009554A8"/>
    <w:rsid w:val="0095559E"/>
    <w:rsid w:val="00955A22"/>
    <w:rsid w:val="00956711"/>
    <w:rsid w:val="00956CA2"/>
    <w:rsid w:val="00956E56"/>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1B87"/>
    <w:rsid w:val="009A1BF2"/>
    <w:rsid w:val="009A264B"/>
    <w:rsid w:val="009A27FB"/>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7C1"/>
    <w:rsid w:val="009B38AF"/>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6AC6"/>
    <w:rsid w:val="009F70D4"/>
    <w:rsid w:val="009F710B"/>
    <w:rsid w:val="009F7202"/>
    <w:rsid w:val="009F760E"/>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A40"/>
    <w:rsid w:val="00A96B94"/>
    <w:rsid w:val="00A96EEC"/>
    <w:rsid w:val="00A972C5"/>
    <w:rsid w:val="00A9752B"/>
    <w:rsid w:val="00A97CD3"/>
    <w:rsid w:val="00A97E89"/>
    <w:rsid w:val="00AA0A4B"/>
    <w:rsid w:val="00AA0B49"/>
    <w:rsid w:val="00AA0CE9"/>
    <w:rsid w:val="00AA2588"/>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74D"/>
    <w:rsid w:val="00AB0877"/>
    <w:rsid w:val="00AB09F5"/>
    <w:rsid w:val="00AB1648"/>
    <w:rsid w:val="00AB2CC8"/>
    <w:rsid w:val="00AB3268"/>
    <w:rsid w:val="00AB4030"/>
    <w:rsid w:val="00AB4601"/>
    <w:rsid w:val="00AB5562"/>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FF9"/>
    <w:rsid w:val="00AD725F"/>
    <w:rsid w:val="00AE0578"/>
    <w:rsid w:val="00AE1100"/>
    <w:rsid w:val="00AE11B3"/>
    <w:rsid w:val="00AE11CE"/>
    <w:rsid w:val="00AE12B3"/>
    <w:rsid w:val="00AE1FBA"/>
    <w:rsid w:val="00AE2022"/>
    <w:rsid w:val="00AE26A1"/>
    <w:rsid w:val="00AE2A32"/>
    <w:rsid w:val="00AE2DD6"/>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44F9"/>
    <w:rsid w:val="00AF46B4"/>
    <w:rsid w:val="00AF535C"/>
    <w:rsid w:val="00AF5677"/>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F22"/>
    <w:rsid w:val="00B3016D"/>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8E3"/>
    <w:rsid w:val="00B43DBD"/>
    <w:rsid w:val="00B43EED"/>
    <w:rsid w:val="00B44000"/>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53B"/>
    <w:rsid w:val="00B53698"/>
    <w:rsid w:val="00B541F7"/>
    <w:rsid w:val="00B545CB"/>
    <w:rsid w:val="00B54990"/>
    <w:rsid w:val="00B555AE"/>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C70"/>
    <w:rsid w:val="00B73127"/>
    <w:rsid w:val="00B73504"/>
    <w:rsid w:val="00B73691"/>
    <w:rsid w:val="00B7386B"/>
    <w:rsid w:val="00B738D7"/>
    <w:rsid w:val="00B73A77"/>
    <w:rsid w:val="00B73EC4"/>
    <w:rsid w:val="00B74043"/>
    <w:rsid w:val="00B746AE"/>
    <w:rsid w:val="00B74923"/>
    <w:rsid w:val="00B74A73"/>
    <w:rsid w:val="00B75B07"/>
    <w:rsid w:val="00B75F45"/>
    <w:rsid w:val="00B7622A"/>
    <w:rsid w:val="00B76731"/>
    <w:rsid w:val="00B76A55"/>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EFB"/>
    <w:rsid w:val="00B8633F"/>
    <w:rsid w:val="00B86FB6"/>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732F"/>
    <w:rsid w:val="00B97670"/>
    <w:rsid w:val="00B97D24"/>
    <w:rsid w:val="00B97F3C"/>
    <w:rsid w:val="00B97F86"/>
    <w:rsid w:val="00BA0D06"/>
    <w:rsid w:val="00BA0FD5"/>
    <w:rsid w:val="00BA1289"/>
    <w:rsid w:val="00BA150D"/>
    <w:rsid w:val="00BA1B8E"/>
    <w:rsid w:val="00BA20F6"/>
    <w:rsid w:val="00BA3522"/>
    <w:rsid w:val="00BA3694"/>
    <w:rsid w:val="00BA4342"/>
    <w:rsid w:val="00BA438E"/>
    <w:rsid w:val="00BA4AD0"/>
    <w:rsid w:val="00BA4EE8"/>
    <w:rsid w:val="00BA5333"/>
    <w:rsid w:val="00BA561E"/>
    <w:rsid w:val="00BA5A33"/>
    <w:rsid w:val="00BA5B95"/>
    <w:rsid w:val="00BA62ED"/>
    <w:rsid w:val="00BA6A17"/>
    <w:rsid w:val="00BA6DDA"/>
    <w:rsid w:val="00BA755D"/>
    <w:rsid w:val="00BA7901"/>
    <w:rsid w:val="00BB0C2F"/>
    <w:rsid w:val="00BB0CD2"/>
    <w:rsid w:val="00BB128F"/>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7D6"/>
    <w:rsid w:val="00BE643F"/>
    <w:rsid w:val="00BE6632"/>
    <w:rsid w:val="00BE6F88"/>
    <w:rsid w:val="00BE7496"/>
    <w:rsid w:val="00BF06D5"/>
    <w:rsid w:val="00BF092D"/>
    <w:rsid w:val="00BF09E7"/>
    <w:rsid w:val="00BF0CF3"/>
    <w:rsid w:val="00BF0D39"/>
    <w:rsid w:val="00BF1440"/>
    <w:rsid w:val="00BF1695"/>
    <w:rsid w:val="00BF16C5"/>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6E3C"/>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77C0F"/>
    <w:rsid w:val="00C8040C"/>
    <w:rsid w:val="00C8043E"/>
    <w:rsid w:val="00C80B92"/>
    <w:rsid w:val="00C81341"/>
    <w:rsid w:val="00C8158C"/>
    <w:rsid w:val="00C8161B"/>
    <w:rsid w:val="00C8166B"/>
    <w:rsid w:val="00C8170E"/>
    <w:rsid w:val="00C81D61"/>
    <w:rsid w:val="00C81EF0"/>
    <w:rsid w:val="00C82595"/>
    <w:rsid w:val="00C82ACC"/>
    <w:rsid w:val="00C82C9A"/>
    <w:rsid w:val="00C82D67"/>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D63"/>
    <w:rsid w:val="00CC7ECD"/>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7A2C"/>
    <w:rsid w:val="00CE0471"/>
    <w:rsid w:val="00CE05EA"/>
    <w:rsid w:val="00CE170E"/>
    <w:rsid w:val="00CE1D0A"/>
    <w:rsid w:val="00CE202F"/>
    <w:rsid w:val="00CE2056"/>
    <w:rsid w:val="00CE27FF"/>
    <w:rsid w:val="00CE31BA"/>
    <w:rsid w:val="00CE37CD"/>
    <w:rsid w:val="00CE3A4A"/>
    <w:rsid w:val="00CE3C3A"/>
    <w:rsid w:val="00CE4803"/>
    <w:rsid w:val="00CE55D4"/>
    <w:rsid w:val="00CE63AE"/>
    <w:rsid w:val="00CE656D"/>
    <w:rsid w:val="00CE6683"/>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E7"/>
    <w:rsid w:val="00D456ED"/>
    <w:rsid w:val="00D457D1"/>
    <w:rsid w:val="00D46DA6"/>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11E"/>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02F"/>
    <w:rsid w:val="00E1223E"/>
    <w:rsid w:val="00E12675"/>
    <w:rsid w:val="00E12A46"/>
    <w:rsid w:val="00E13D19"/>
    <w:rsid w:val="00E13D3E"/>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1FAE"/>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3011"/>
    <w:rsid w:val="00F33162"/>
    <w:rsid w:val="00F3324B"/>
    <w:rsid w:val="00F3324E"/>
    <w:rsid w:val="00F33642"/>
    <w:rsid w:val="00F336DC"/>
    <w:rsid w:val="00F33718"/>
    <w:rsid w:val="00F33ADF"/>
    <w:rsid w:val="00F33FC7"/>
    <w:rsid w:val="00F347CA"/>
    <w:rsid w:val="00F34868"/>
    <w:rsid w:val="00F34D2F"/>
    <w:rsid w:val="00F34F66"/>
    <w:rsid w:val="00F35058"/>
    <w:rsid w:val="00F35697"/>
    <w:rsid w:val="00F3596F"/>
    <w:rsid w:val="00F359A3"/>
    <w:rsid w:val="00F364EE"/>
    <w:rsid w:val="00F369C8"/>
    <w:rsid w:val="00F370D2"/>
    <w:rsid w:val="00F37179"/>
    <w:rsid w:val="00F37608"/>
    <w:rsid w:val="00F37A94"/>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8B2"/>
    <w:rsid w:val="00FD6B4C"/>
    <w:rsid w:val="00FD6FBB"/>
    <w:rsid w:val="00FD758D"/>
    <w:rsid w:val="00FD7619"/>
    <w:rsid w:val="00FD773C"/>
    <w:rsid w:val="00FD7A7A"/>
    <w:rsid w:val="00FD7AD2"/>
    <w:rsid w:val="00FE0905"/>
    <w:rsid w:val="00FE0A0E"/>
    <w:rsid w:val="00FE1404"/>
    <w:rsid w:val="00FE2687"/>
    <w:rsid w:val="00FE2994"/>
    <w:rsid w:val="00FE2D65"/>
    <w:rsid w:val="00FE3CC6"/>
    <w:rsid w:val="00FE3E8A"/>
    <w:rsid w:val="00FE44E6"/>
    <w:rsid w:val="00FE4B13"/>
    <w:rsid w:val="00FE4C13"/>
    <w:rsid w:val="00FE4CD9"/>
    <w:rsid w:val="00FE59B8"/>
    <w:rsid w:val="00FE5CAA"/>
    <w:rsid w:val="00FE5D5B"/>
    <w:rsid w:val="00FE5D8D"/>
    <w:rsid w:val="00FE6E13"/>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6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441DA-A50C-4684-B9CB-FB9B314C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Pages>
  <Words>2190</Words>
  <Characters>12486</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67</cp:revision>
  <cp:lastPrinted>2017-08-10T11:22:00Z</cp:lastPrinted>
  <dcterms:created xsi:type="dcterms:W3CDTF">2017-09-11T02:26:00Z</dcterms:created>
  <dcterms:modified xsi:type="dcterms:W3CDTF">2017-09-12T02:02:00Z</dcterms:modified>
</cp:coreProperties>
</file>